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3D" w:rsidRDefault="009B7C3D" w:rsidP="009B7C3D">
      <w:pPr>
        <w:pStyle w:val="a3"/>
        <w:jc w:val="center"/>
        <w:rPr>
          <w:rFonts w:ascii="Times New Roman" w:hAnsi="Times New Roman" w:cs="Times New Roman"/>
          <w:b/>
          <w:sz w:val="28"/>
          <w:szCs w:val="28"/>
        </w:rPr>
      </w:pPr>
      <w:bookmarkStart w:id="0" w:name="_GoBack"/>
      <w:bookmarkEnd w:id="0"/>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ОБЕСПЕЧЕНИЮ ОБЩЕСТВЕННОГО КОНТРОЛЯ</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ЗА РЕАЛИЗАЦИЕЙ В 2019 ГОДУ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ПРОГРАММЫ ПО ОБЕСПЕЧЕНИЮ КАЧЕСТВЕННОГО ВОДОСНАБЖЕНИЯ ЗА СЧЕТ ДОПОЛНИТЕЛЬНО ВЫДЕЛЕННЫХ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ИЗ РЕСПУБЛИКАНСКОГО БЮДЖЕТА РЕСПУБЛИКИ ДАГЕСТАН СРЕДСТВ НА СТРОИТЕЛЬСТВО 30 ОБЪЕКТОВ ВОДОСНАБЖЕНИЯ</w:t>
      </w:r>
    </w:p>
    <w:p w:rsidR="009B7C3D" w:rsidRDefault="009B7C3D" w:rsidP="005959C7">
      <w:pPr>
        <w:pStyle w:val="a3"/>
        <w:spacing w:line="360" w:lineRule="auto"/>
        <w:ind w:firstLine="709"/>
        <w:jc w:val="both"/>
        <w:rPr>
          <w:rFonts w:ascii="Times New Roman" w:hAnsi="Times New Roman" w:cs="Times New Roman"/>
          <w:sz w:val="28"/>
          <w:szCs w:val="28"/>
        </w:rPr>
      </w:pPr>
    </w:p>
    <w:p w:rsidR="009B7C3D" w:rsidRDefault="009B7C3D" w:rsidP="005959C7">
      <w:pPr>
        <w:pStyle w:val="a3"/>
        <w:spacing w:line="360" w:lineRule="auto"/>
        <w:ind w:firstLine="709"/>
        <w:jc w:val="both"/>
        <w:rPr>
          <w:rFonts w:ascii="Times New Roman" w:hAnsi="Times New Roman" w:cs="Times New Roman"/>
          <w:sz w:val="28"/>
          <w:szCs w:val="28"/>
        </w:rPr>
        <w:sectPr w:rsidR="009B7C3D" w:rsidSect="009B7C3D">
          <w:headerReference w:type="default" r:id="rId9"/>
          <w:pgSz w:w="11906" w:h="16838"/>
          <w:pgMar w:top="1134" w:right="850" w:bottom="1134" w:left="1134" w:header="708" w:footer="708" w:gutter="0"/>
          <w:cols w:space="708"/>
          <w:titlePg/>
          <w:docGrid w:linePitch="360"/>
        </w:sectPr>
      </w:pPr>
    </w:p>
    <w:p w:rsidR="009B7C3D" w:rsidRDefault="009B7C3D" w:rsidP="009B7C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2019 году впервые из собственных доходов республиканского бюджета Республики Дагестан были выделены значительные средства – более                            1,7 миллиардов рублей – на обеспечение качественного водоснабжения в муниципалитетах Республики Дагестан.</w:t>
      </w:r>
    </w:p>
    <w:p w:rsidR="009B7C3D" w:rsidRDefault="009B7C3D" w:rsidP="009B7C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средства направлены на строительство и модернизацию 30 объектов водоснабжения, 25 из которых будут введены в эксплуатацию уже в 2019 году.</w:t>
      </w:r>
    </w:p>
    <w:p w:rsidR="009B7C3D" w:rsidRDefault="009B7C3D" w:rsidP="009B7C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будет построено и реконструировано свыше 400 км водопроводных систем.</w:t>
      </w:r>
    </w:p>
    <w:p w:rsidR="009B7C3D" w:rsidRDefault="009B7C3D" w:rsidP="009B7C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работа позволит полностью изменить качество водообеспечения </w:t>
      </w:r>
      <w:r w:rsidRPr="004D341E">
        <w:rPr>
          <w:rFonts w:ascii="Times New Roman" w:hAnsi="Times New Roman" w:cs="Times New Roman"/>
          <w:sz w:val="28"/>
          <w:szCs w:val="28"/>
        </w:rPr>
        <w:t xml:space="preserve">в </w:t>
      </w:r>
      <w:r w:rsidR="004D341E" w:rsidRPr="004D341E">
        <w:rPr>
          <w:rFonts w:ascii="Times New Roman" w:hAnsi="Times New Roman" w:cs="Times New Roman"/>
          <w:sz w:val="28"/>
          <w:szCs w:val="28"/>
        </w:rPr>
        <w:t>50</w:t>
      </w:r>
      <w:r w:rsidRPr="004D341E">
        <w:rPr>
          <w:rFonts w:ascii="Times New Roman" w:hAnsi="Times New Roman" w:cs="Times New Roman"/>
          <w:sz w:val="28"/>
          <w:szCs w:val="28"/>
        </w:rPr>
        <w:t xml:space="preserve"> населенных</w:t>
      </w:r>
      <w:r>
        <w:rPr>
          <w:rFonts w:ascii="Times New Roman" w:hAnsi="Times New Roman" w:cs="Times New Roman"/>
          <w:sz w:val="28"/>
          <w:szCs w:val="28"/>
        </w:rPr>
        <w:t xml:space="preserve"> пунктах.</w:t>
      </w:r>
    </w:p>
    <w:p w:rsidR="009B7C3D" w:rsidRDefault="009B7C3D" w:rsidP="009B7C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будут введены в эксплуатацию следующие объекты:</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708"/>
        <w:gridCol w:w="4537"/>
        <w:gridCol w:w="1701"/>
      </w:tblGrid>
      <w:tr w:rsidR="00A07E38" w:rsidRPr="00B54C9F" w:rsidTr="00A07E38">
        <w:trPr>
          <w:trHeight w:val="654"/>
        </w:trPr>
        <w:tc>
          <w:tcPr>
            <w:tcW w:w="2992" w:type="dxa"/>
            <w:shd w:val="clear" w:color="000000" w:fill="C5E0B3"/>
            <w:hideMark/>
          </w:tcPr>
          <w:p w:rsidR="00A07E38" w:rsidRPr="00B54C9F"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образование</w:t>
            </w:r>
          </w:p>
        </w:tc>
        <w:tc>
          <w:tcPr>
            <w:tcW w:w="708" w:type="dxa"/>
            <w:shd w:val="clear" w:color="000000" w:fill="C5E0B3"/>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п/п</w:t>
            </w:r>
          </w:p>
        </w:tc>
        <w:tc>
          <w:tcPr>
            <w:tcW w:w="4537" w:type="dxa"/>
            <w:shd w:val="clear" w:color="000000" w:fill="C5E0B3"/>
            <w:vAlign w:val="center"/>
            <w:hideMark/>
          </w:tcPr>
          <w:p w:rsidR="00A07E38" w:rsidRPr="007E155A" w:rsidRDefault="00A07E38" w:rsidP="009E025E">
            <w:pPr>
              <w:spacing w:after="0" w:line="240" w:lineRule="auto"/>
              <w:rPr>
                <w:rFonts w:ascii="Times New Roman" w:eastAsia="Times New Roman" w:hAnsi="Times New Roman" w:cs="Times New Roman"/>
                <w:b/>
                <w:bCs/>
                <w:color w:val="000000"/>
                <w:sz w:val="28"/>
                <w:szCs w:val="28"/>
                <w:lang w:eastAsia="ru-RU"/>
              </w:rPr>
            </w:pPr>
            <w:r w:rsidRPr="007E155A">
              <w:rPr>
                <w:rFonts w:ascii="Times New Roman" w:eastAsia="Times New Roman" w:hAnsi="Times New Roman" w:cs="Times New Roman"/>
                <w:b/>
                <w:bCs/>
                <w:color w:val="000000"/>
                <w:sz w:val="28"/>
                <w:szCs w:val="28"/>
                <w:lang w:eastAsia="ru-RU"/>
              </w:rPr>
              <w:t>Объект</w:t>
            </w:r>
          </w:p>
        </w:tc>
        <w:tc>
          <w:tcPr>
            <w:tcW w:w="1701" w:type="dxa"/>
            <w:shd w:val="clear" w:color="000000" w:fill="C5E0B3"/>
            <w:vAlign w:val="center"/>
            <w:hideMark/>
          </w:tcPr>
          <w:p w:rsidR="00A07E38" w:rsidRPr="00B54C9F"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Мощность, км</w:t>
            </w:r>
          </w:p>
        </w:tc>
      </w:tr>
      <w:tr w:rsidR="00A07E38" w:rsidRPr="00B54C9F" w:rsidTr="00A07E38">
        <w:trPr>
          <w:trHeight w:val="669"/>
        </w:trPr>
        <w:tc>
          <w:tcPr>
            <w:tcW w:w="2992" w:type="dxa"/>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Бабаюртовский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Водовод Кизилюрт-Бабаюрт</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46,900</w:t>
            </w:r>
          </w:p>
        </w:tc>
      </w:tr>
      <w:tr w:rsidR="00A07E38" w:rsidRPr="00B54C9F" w:rsidTr="00A07E38">
        <w:trPr>
          <w:trHeight w:val="706"/>
        </w:trPr>
        <w:tc>
          <w:tcPr>
            <w:tcW w:w="2992" w:type="dxa"/>
            <w:shd w:val="clear" w:color="000000" w:fill="DCE6F1"/>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Сергокалинский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Групповой водопровод Бурдеки-Кичигамри-Сергокала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27,750</w:t>
            </w:r>
          </w:p>
        </w:tc>
      </w:tr>
      <w:tr w:rsidR="00A07E38" w:rsidRPr="00B54C9F" w:rsidTr="00A07E38">
        <w:trPr>
          <w:trHeight w:val="421"/>
        </w:trPr>
        <w:tc>
          <w:tcPr>
            <w:tcW w:w="2992" w:type="dxa"/>
            <w:vMerge w:val="restart"/>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Ботлихский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 xml:space="preserve">с. Кванхидатли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2,173</w:t>
            </w:r>
          </w:p>
        </w:tc>
      </w:tr>
      <w:tr w:rsidR="00A07E38" w:rsidRPr="00B54C9F" w:rsidTr="00A07E38">
        <w:trPr>
          <w:trHeight w:val="405"/>
        </w:trPr>
        <w:tc>
          <w:tcPr>
            <w:tcW w:w="2992" w:type="dxa"/>
            <w:vMerge/>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с. Нижнее Инхело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8,277</w:t>
            </w:r>
          </w:p>
        </w:tc>
      </w:tr>
      <w:tr w:rsidR="00A07E38" w:rsidRPr="00B54C9F" w:rsidTr="00A07E38">
        <w:trPr>
          <w:trHeight w:val="429"/>
        </w:trPr>
        <w:tc>
          <w:tcPr>
            <w:tcW w:w="2992" w:type="dxa"/>
            <w:vMerge w:val="restart"/>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Дахадаевский район </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с. Дибгаши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3,795</w:t>
            </w:r>
          </w:p>
        </w:tc>
      </w:tr>
      <w:tr w:rsidR="00A07E38" w:rsidRPr="00B54C9F" w:rsidTr="00A07E38">
        <w:trPr>
          <w:trHeight w:val="393"/>
        </w:trPr>
        <w:tc>
          <w:tcPr>
            <w:tcW w:w="2992" w:type="dxa"/>
            <w:vMerge/>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с. Уркарах</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22,117</w:t>
            </w:r>
          </w:p>
        </w:tc>
      </w:tr>
      <w:tr w:rsidR="00A07E38" w:rsidRPr="00B54C9F" w:rsidTr="00A07E38">
        <w:trPr>
          <w:trHeight w:val="427"/>
        </w:trPr>
        <w:tc>
          <w:tcPr>
            <w:tcW w:w="2992" w:type="dxa"/>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Казбековский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с. Дылым</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21,993</w:t>
            </w:r>
          </w:p>
        </w:tc>
      </w:tr>
      <w:tr w:rsidR="00A07E38" w:rsidRPr="00B54C9F" w:rsidTr="00A07E38">
        <w:trPr>
          <w:trHeight w:val="705"/>
        </w:trPr>
        <w:tc>
          <w:tcPr>
            <w:tcW w:w="2992" w:type="dxa"/>
            <w:vMerge w:val="restart"/>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Левашинский район </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с. Верхнее Лабкомахи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3,8 км</w:t>
            </w:r>
          </w:p>
        </w:tc>
      </w:tr>
      <w:tr w:rsidR="00A07E38" w:rsidRPr="00B54C9F" w:rsidTr="004D341E">
        <w:trPr>
          <w:trHeight w:val="403"/>
        </w:trPr>
        <w:tc>
          <w:tcPr>
            <w:tcW w:w="2992" w:type="dxa"/>
            <w:vMerge/>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 xml:space="preserve">с. Цудахар </w:t>
            </w:r>
          </w:p>
        </w:tc>
        <w:tc>
          <w:tcPr>
            <w:tcW w:w="1701" w:type="dxa"/>
            <w:shd w:val="clear" w:color="auto" w:fill="auto"/>
            <w:hideMark/>
          </w:tcPr>
          <w:p w:rsidR="00A07E38" w:rsidRPr="00B54C9F" w:rsidRDefault="004D341E" w:rsidP="009E025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 км</w:t>
            </w:r>
          </w:p>
        </w:tc>
      </w:tr>
      <w:tr w:rsidR="00A07E38" w:rsidRPr="00B54C9F" w:rsidTr="00A07E38">
        <w:trPr>
          <w:trHeight w:val="423"/>
        </w:trPr>
        <w:tc>
          <w:tcPr>
            <w:tcW w:w="2992" w:type="dxa"/>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Унцукульский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с. Унцукуль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19,195</w:t>
            </w:r>
          </w:p>
        </w:tc>
      </w:tr>
      <w:tr w:rsidR="00A07E38" w:rsidRPr="00B54C9F" w:rsidTr="00A07E38">
        <w:trPr>
          <w:trHeight w:val="431"/>
        </w:trPr>
        <w:tc>
          <w:tcPr>
            <w:tcW w:w="2992" w:type="dxa"/>
            <w:shd w:val="clear" w:color="000000" w:fill="DCE6F1"/>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Хивский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Водозаборные сооружения в с. Хив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8,210</w:t>
            </w:r>
          </w:p>
        </w:tc>
      </w:tr>
      <w:tr w:rsidR="00A07E38" w:rsidRPr="00B54C9F" w:rsidTr="00A07E38">
        <w:trPr>
          <w:trHeight w:val="407"/>
        </w:trPr>
        <w:tc>
          <w:tcPr>
            <w:tcW w:w="2992" w:type="dxa"/>
            <w:vMerge w:val="restart"/>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Хасавюртовский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с. Бамматюрт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 скважины</w:t>
            </w:r>
          </w:p>
        </w:tc>
      </w:tr>
      <w:tr w:rsidR="00A07E38" w:rsidRPr="00B54C9F" w:rsidTr="00A07E38">
        <w:trPr>
          <w:trHeight w:val="414"/>
        </w:trPr>
        <w:tc>
          <w:tcPr>
            <w:tcW w:w="2992" w:type="dxa"/>
            <w:vMerge/>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w:t>
            </w:r>
            <w:r>
              <w:rPr>
                <w:rFonts w:ascii="Times New Roman" w:eastAsia="Times New Roman" w:hAnsi="Times New Roman" w:cs="Times New Roman"/>
                <w:color w:val="000000"/>
                <w:sz w:val="28"/>
                <w:szCs w:val="28"/>
                <w:lang w:eastAsia="ru-RU"/>
              </w:rPr>
              <w:t xml:space="preserve"> </w:t>
            </w:r>
            <w:r w:rsidRPr="007E155A">
              <w:rPr>
                <w:rFonts w:ascii="Times New Roman" w:eastAsia="Times New Roman" w:hAnsi="Times New Roman" w:cs="Times New Roman"/>
                <w:color w:val="000000"/>
                <w:sz w:val="28"/>
                <w:szCs w:val="28"/>
                <w:lang w:eastAsia="ru-RU"/>
              </w:rPr>
              <w:t xml:space="preserve">с. Солнечное </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 скважины</w:t>
            </w:r>
          </w:p>
        </w:tc>
      </w:tr>
      <w:tr w:rsidR="00A07E38" w:rsidRPr="00B54C9F" w:rsidTr="00A07E38">
        <w:trPr>
          <w:trHeight w:val="405"/>
        </w:trPr>
        <w:tc>
          <w:tcPr>
            <w:tcW w:w="2992" w:type="dxa"/>
            <w:vMerge/>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в с. Карланюрт</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19,473</w:t>
            </w:r>
          </w:p>
        </w:tc>
      </w:tr>
      <w:tr w:rsidR="00A07E38" w:rsidRPr="00B54C9F" w:rsidTr="00A07E38">
        <w:trPr>
          <w:trHeight w:val="710"/>
        </w:trPr>
        <w:tc>
          <w:tcPr>
            <w:tcW w:w="2992" w:type="dxa"/>
            <w:vMerge/>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с. Аксай (реконструкция и расширение)</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13,817</w:t>
            </w:r>
          </w:p>
        </w:tc>
      </w:tr>
      <w:tr w:rsidR="00A07E38" w:rsidRPr="00B54C9F" w:rsidTr="00A07E38">
        <w:trPr>
          <w:trHeight w:val="690"/>
        </w:trPr>
        <w:tc>
          <w:tcPr>
            <w:tcW w:w="2992" w:type="dxa"/>
            <w:shd w:val="clear" w:color="000000" w:fill="DCE6F1"/>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Докузпаринский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Межхозяйственный канал Текипиркент - Каладжух</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8,160</w:t>
            </w:r>
          </w:p>
        </w:tc>
      </w:tr>
      <w:tr w:rsidR="00A07E38" w:rsidRPr="00B54C9F" w:rsidTr="00A07E38">
        <w:trPr>
          <w:trHeight w:val="417"/>
        </w:trPr>
        <w:tc>
          <w:tcPr>
            <w:tcW w:w="2992" w:type="dxa"/>
            <w:vMerge w:val="restart"/>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lastRenderedPageBreak/>
              <w:t>Кулинский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в с. Вачи</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12,770</w:t>
            </w:r>
          </w:p>
        </w:tc>
      </w:tr>
      <w:tr w:rsidR="00A07E38" w:rsidRPr="00B54C9F" w:rsidTr="00A07E38">
        <w:trPr>
          <w:trHeight w:val="411"/>
        </w:trPr>
        <w:tc>
          <w:tcPr>
            <w:tcW w:w="2992" w:type="dxa"/>
            <w:vMerge/>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4537" w:type="dxa"/>
            <w:shd w:val="clear" w:color="auto" w:fill="auto"/>
            <w:hideMark/>
          </w:tcPr>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в с. Кани</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7,183</w:t>
            </w:r>
          </w:p>
        </w:tc>
      </w:tr>
      <w:tr w:rsidR="00A07E38" w:rsidRPr="00B54C9F" w:rsidTr="00A07E38">
        <w:trPr>
          <w:trHeight w:val="699"/>
        </w:trPr>
        <w:tc>
          <w:tcPr>
            <w:tcW w:w="2992" w:type="dxa"/>
            <w:shd w:val="clear" w:color="000000" w:fill="DCE6F1"/>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Курахский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Реконструкция водопроводных сетей в с. Курах</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23,234</w:t>
            </w:r>
          </w:p>
        </w:tc>
      </w:tr>
      <w:tr w:rsidR="00A07E38" w:rsidRPr="00B54C9F" w:rsidTr="00A07E38">
        <w:trPr>
          <w:trHeight w:val="708"/>
        </w:trPr>
        <w:tc>
          <w:tcPr>
            <w:tcW w:w="2992" w:type="dxa"/>
            <w:shd w:val="clear" w:color="000000" w:fill="EBF1DE"/>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Цумадинский район</w:t>
            </w:r>
          </w:p>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Водопровод Тлондода-Агвали-Кочали</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14,280</w:t>
            </w:r>
          </w:p>
        </w:tc>
      </w:tr>
      <w:tr w:rsidR="00A07E38" w:rsidRPr="00B54C9F" w:rsidTr="00A07E38">
        <w:trPr>
          <w:trHeight w:val="1258"/>
        </w:trPr>
        <w:tc>
          <w:tcPr>
            <w:tcW w:w="2992" w:type="dxa"/>
            <w:vMerge w:val="restart"/>
            <w:shd w:val="clear" w:color="000000" w:fill="DCE6F1"/>
            <w:hideMark/>
          </w:tcPr>
          <w:p w:rsidR="00A07E38" w:rsidRPr="00B04B40" w:rsidRDefault="00A07E38" w:rsidP="009E025E">
            <w:pPr>
              <w:spacing w:after="0" w:line="240" w:lineRule="auto"/>
              <w:rPr>
                <w:rFonts w:ascii="Times New Roman" w:eastAsia="Times New Roman" w:hAnsi="Times New Roman" w:cs="Times New Roman"/>
                <w:b/>
                <w:bCs/>
                <w:color w:val="000000"/>
                <w:sz w:val="24"/>
                <w:szCs w:val="24"/>
                <w:lang w:eastAsia="ru-RU"/>
              </w:rPr>
            </w:pPr>
            <w:r w:rsidRPr="00B54C9F">
              <w:rPr>
                <w:rFonts w:ascii="Times New Roman" w:eastAsia="Times New Roman" w:hAnsi="Times New Roman" w:cs="Times New Roman"/>
                <w:b/>
                <w:bCs/>
                <w:color w:val="000000"/>
                <w:sz w:val="24"/>
                <w:szCs w:val="24"/>
                <w:lang w:eastAsia="ru-RU"/>
              </w:rPr>
              <w:t>Карабудахкентский район</w:t>
            </w:r>
          </w:p>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Реконструкция водозаборного сооружения источника «Бекенез» и водопроводных сетей в с. Карабудахкент</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t>до 41000 куб/час</w:t>
            </w:r>
          </w:p>
        </w:tc>
      </w:tr>
      <w:tr w:rsidR="00A07E38" w:rsidRPr="00B54C9F" w:rsidTr="00A07E38">
        <w:trPr>
          <w:trHeight w:val="1278"/>
        </w:trPr>
        <w:tc>
          <w:tcPr>
            <w:tcW w:w="2992" w:type="dxa"/>
            <w:vMerge/>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Межрайонный водовод с. Н.Мугри, Ленинкент, Сираги, Джанга Сергокалинского и Карабудахкентского районов</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8,380</w:t>
            </w:r>
          </w:p>
        </w:tc>
      </w:tr>
      <w:tr w:rsidR="00A07E38" w:rsidRPr="00B54C9F" w:rsidTr="00A07E38">
        <w:trPr>
          <w:trHeight w:val="921"/>
        </w:trPr>
        <w:tc>
          <w:tcPr>
            <w:tcW w:w="2992" w:type="dxa"/>
            <w:shd w:val="clear" w:color="000000" w:fill="EBF1DE"/>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Кизлярский район</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4537" w:type="dxa"/>
            <w:shd w:val="clear" w:color="auto" w:fill="auto"/>
            <w:hideMark/>
          </w:tcPr>
          <w:p w:rsidR="00A07E38"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Бурение скважин в селах Аверьяновка, Шаумяна, Южный, </w:t>
            </w:r>
          </w:p>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К. Маркса, Александрия</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 скважина</w:t>
            </w:r>
          </w:p>
        </w:tc>
      </w:tr>
      <w:tr w:rsidR="00A07E38" w:rsidRPr="00B54C9F" w:rsidTr="00A07E38">
        <w:trPr>
          <w:trHeight w:val="715"/>
        </w:trPr>
        <w:tc>
          <w:tcPr>
            <w:tcW w:w="2992" w:type="dxa"/>
            <w:vMerge w:val="restart"/>
            <w:shd w:val="clear" w:color="000000" w:fill="DCE6F1"/>
            <w:hideMark/>
          </w:tcPr>
          <w:p w:rsidR="00A07E38" w:rsidRPr="00B54C9F" w:rsidRDefault="00A07E38"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город Кизляр</w:t>
            </w: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4537"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Реконструкция магистральных водопроводных сетей г. Кизляр</w:t>
            </w:r>
          </w:p>
        </w:tc>
        <w:tc>
          <w:tcPr>
            <w:tcW w:w="1701" w:type="dxa"/>
            <w:shd w:val="clear" w:color="auto" w:fill="auto"/>
            <w:hideMark/>
          </w:tcPr>
          <w:p w:rsidR="00A07E38" w:rsidRPr="00B54C9F" w:rsidRDefault="00A07E38" w:rsidP="009E025E">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t>10,000</w:t>
            </w:r>
          </w:p>
        </w:tc>
      </w:tr>
      <w:tr w:rsidR="00A07E38" w:rsidRPr="00B54C9F" w:rsidTr="00A07E38">
        <w:trPr>
          <w:trHeight w:val="622"/>
        </w:trPr>
        <w:tc>
          <w:tcPr>
            <w:tcW w:w="2992" w:type="dxa"/>
            <w:vMerge/>
            <w:shd w:val="clear" w:color="000000" w:fill="DCE6F1"/>
            <w:hideMark/>
          </w:tcPr>
          <w:p w:rsidR="00A07E38" w:rsidRPr="00B54C9F" w:rsidRDefault="00A07E38" w:rsidP="009E025E">
            <w:pPr>
              <w:spacing w:after="0" w:line="240" w:lineRule="auto"/>
              <w:rPr>
                <w:rFonts w:ascii="Times New Roman" w:eastAsia="Times New Roman" w:hAnsi="Times New Roman" w:cs="Times New Roman"/>
                <w:b/>
                <w:bCs/>
                <w:color w:val="000000"/>
                <w:sz w:val="28"/>
                <w:szCs w:val="28"/>
                <w:lang w:eastAsia="ru-RU"/>
              </w:rPr>
            </w:pPr>
          </w:p>
        </w:tc>
        <w:tc>
          <w:tcPr>
            <w:tcW w:w="708" w:type="dxa"/>
          </w:tcPr>
          <w:p w:rsidR="00A07E38" w:rsidRPr="00B54C9F"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4537" w:type="dxa"/>
            <w:shd w:val="clear" w:color="auto" w:fill="auto"/>
            <w:hideMark/>
          </w:tcPr>
          <w:p w:rsidR="00A07E38"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Водозаборные сооружения </w:t>
            </w:r>
          </w:p>
          <w:p w:rsidR="00A07E38" w:rsidRPr="007E155A" w:rsidRDefault="00A07E38" w:rsidP="00A07E38">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(2 очередь)</w:t>
            </w:r>
          </w:p>
        </w:tc>
        <w:tc>
          <w:tcPr>
            <w:tcW w:w="1701" w:type="dxa"/>
            <w:shd w:val="clear" w:color="000000" w:fill="FFFFFF"/>
            <w:hideMark/>
          </w:tcPr>
          <w:p w:rsidR="00A07E38" w:rsidRPr="00B54C9F" w:rsidRDefault="00A07E38" w:rsidP="009E025E">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t>до 14000 куб/сут</w:t>
            </w:r>
          </w:p>
        </w:tc>
      </w:tr>
    </w:tbl>
    <w:p w:rsidR="009B7C3D" w:rsidRDefault="009B7C3D" w:rsidP="009B7C3D">
      <w:pPr>
        <w:pStyle w:val="a3"/>
        <w:spacing w:line="360" w:lineRule="auto"/>
        <w:jc w:val="both"/>
        <w:rPr>
          <w:rFonts w:ascii="Times New Roman" w:hAnsi="Times New Roman" w:cs="Times New Roman"/>
          <w:sz w:val="28"/>
          <w:szCs w:val="28"/>
        </w:rPr>
      </w:pPr>
    </w:p>
    <w:p w:rsidR="009B7C3D" w:rsidRDefault="009B7C3D" w:rsidP="00A07E3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по 5 объектам водоснабжения будут начаты в 2019 году и введены в эксплуатацию в 2020 году:</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709"/>
        <w:gridCol w:w="4536"/>
        <w:gridCol w:w="1701"/>
      </w:tblGrid>
      <w:tr w:rsidR="00A07E38" w:rsidRPr="00B04B40" w:rsidTr="00A07E38">
        <w:trPr>
          <w:trHeight w:val="654"/>
        </w:trPr>
        <w:tc>
          <w:tcPr>
            <w:tcW w:w="2992" w:type="dxa"/>
            <w:shd w:val="clear" w:color="000000" w:fill="C5E0B3"/>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АТЕ</w:t>
            </w:r>
          </w:p>
        </w:tc>
        <w:tc>
          <w:tcPr>
            <w:tcW w:w="709" w:type="dxa"/>
            <w:shd w:val="clear" w:color="000000" w:fill="C5E0B3"/>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п/п</w:t>
            </w:r>
          </w:p>
        </w:tc>
        <w:tc>
          <w:tcPr>
            <w:tcW w:w="4536" w:type="dxa"/>
            <w:shd w:val="clear" w:color="000000" w:fill="C5E0B3"/>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Объект</w:t>
            </w:r>
          </w:p>
        </w:tc>
        <w:tc>
          <w:tcPr>
            <w:tcW w:w="1701" w:type="dxa"/>
            <w:shd w:val="clear" w:color="000000" w:fill="C5E0B3"/>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Мощность, км</w:t>
            </w:r>
          </w:p>
        </w:tc>
      </w:tr>
      <w:tr w:rsidR="00A07E38" w:rsidRPr="00B04B40" w:rsidTr="00A07E38">
        <w:trPr>
          <w:trHeight w:val="393"/>
        </w:trPr>
        <w:tc>
          <w:tcPr>
            <w:tcW w:w="2992" w:type="dxa"/>
            <w:shd w:val="clear" w:color="000000" w:fill="EBF1DE"/>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Дахадаевский район</w:t>
            </w:r>
          </w:p>
        </w:tc>
        <w:tc>
          <w:tcPr>
            <w:tcW w:w="709" w:type="dxa"/>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4536" w:type="dxa"/>
            <w:shd w:val="clear" w:color="auto" w:fill="auto"/>
            <w:hideMark/>
          </w:tcPr>
          <w:p w:rsidR="00A07E38" w:rsidRPr="00B04B40"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B04B40">
              <w:rPr>
                <w:rFonts w:ascii="Times New Roman" w:eastAsia="Times New Roman" w:hAnsi="Times New Roman" w:cs="Times New Roman"/>
                <w:color w:val="000000"/>
                <w:sz w:val="28"/>
                <w:szCs w:val="28"/>
                <w:lang w:eastAsia="ru-RU"/>
              </w:rPr>
              <w:t>с. Бускри</w:t>
            </w:r>
          </w:p>
        </w:tc>
        <w:tc>
          <w:tcPr>
            <w:tcW w:w="1701" w:type="dxa"/>
            <w:shd w:val="clear" w:color="auto" w:fill="auto"/>
            <w:hideMark/>
          </w:tcPr>
          <w:p w:rsidR="00A07E38" w:rsidRPr="00B04B40"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2,200</w:t>
            </w:r>
          </w:p>
        </w:tc>
      </w:tr>
      <w:tr w:rsidR="00A07E38" w:rsidRPr="00B04B40" w:rsidTr="00A07E38">
        <w:trPr>
          <w:trHeight w:val="427"/>
        </w:trPr>
        <w:tc>
          <w:tcPr>
            <w:tcW w:w="2992" w:type="dxa"/>
            <w:shd w:val="clear" w:color="000000" w:fill="DCE6F1"/>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Ботлихский район</w:t>
            </w:r>
          </w:p>
        </w:tc>
        <w:tc>
          <w:tcPr>
            <w:tcW w:w="709" w:type="dxa"/>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4536" w:type="dxa"/>
            <w:shd w:val="clear" w:color="auto" w:fill="auto"/>
            <w:hideMark/>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Водовод Ансалта-Рахата-Ботлих</w:t>
            </w:r>
          </w:p>
        </w:tc>
        <w:tc>
          <w:tcPr>
            <w:tcW w:w="1701" w:type="dxa"/>
            <w:shd w:val="clear" w:color="auto" w:fill="auto"/>
            <w:noWrap/>
            <w:hideMark/>
          </w:tcPr>
          <w:p w:rsidR="00A07E38" w:rsidRPr="00B04B40"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13,800</w:t>
            </w:r>
          </w:p>
        </w:tc>
      </w:tr>
      <w:tr w:rsidR="00A07E38" w:rsidRPr="00B04B40" w:rsidTr="00A07E38">
        <w:trPr>
          <w:trHeight w:val="547"/>
        </w:trPr>
        <w:tc>
          <w:tcPr>
            <w:tcW w:w="2992" w:type="dxa"/>
            <w:shd w:val="clear" w:color="000000" w:fill="EBF1DE"/>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Кайтагский раойн</w:t>
            </w:r>
          </w:p>
        </w:tc>
        <w:tc>
          <w:tcPr>
            <w:tcW w:w="709" w:type="dxa"/>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4536" w:type="dxa"/>
            <w:shd w:val="clear" w:color="auto" w:fill="auto"/>
            <w:hideMark/>
          </w:tcPr>
          <w:p w:rsidR="00A07E38" w:rsidRPr="00B04B40" w:rsidRDefault="00A07E38" w:rsidP="00A07E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B04B40">
              <w:rPr>
                <w:rFonts w:ascii="Times New Roman" w:eastAsia="Times New Roman" w:hAnsi="Times New Roman" w:cs="Times New Roman"/>
                <w:color w:val="000000"/>
                <w:sz w:val="28"/>
                <w:szCs w:val="28"/>
                <w:lang w:eastAsia="ru-RU"/>
              </w:rPr>
              <w:t>с. Маджалис</w:t>
            </w:r>
          </w:p>
        </w:tc>
        <w:tc>
          <w:tcPr>
            <w:tcW w:w="1701" w:type="dxa"/>
            <w:shd w:val="clear" w:color="auto" w:fill="auto"/>
            <w:noWrap/>
            <w:hideMark/>
          </w:tcPr>
          <w:p w:rsidR="00A07E38" w:rsidRPr="00B04B40"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42,995</w:t>
            </w:r>
          </w:p>
        </w:tc>
      </w:tr>
      <w:tr w:rsidR="00A07E38" w:rsidRPr="00B04B40" w:rsidTr="00A07E38">
        <w:trPr>
          <w:trHeight w:val="1038"/>
        </w:trPr>
        <w:tc>
          <w:tcPr>
            <w:tcW w:w="2992" w:type="dxa"/>
            <w:shd w:val="clear" w:color="000000" w:fill="DCE6F1"/>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Карабудахкентский район</w:t>
            </w:r>
          </w:p>
        </w:tc>
        <w:tc>
          <w:tcPr>
            <w:tcW w:w="709" w:type="dxa"/>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4536" w:type="dxa"/>
            <w:shd w:val="clear" w:color="auto" w:fill="auto"/>
            <w:hideMark/>
          </w:tcPr>
          <w:p w:rsidR="00A07E38" w:rsidRPr="00B04B40" w:rsidRDefault="00A07E38" w:rsidP="00A07E38">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Водопровод для водоснабжения</w:t>
            </w:r>
            <w:r>
              <w:rPr>
                <w:rFonts w:ascii="Times New Roman" w:eastAsia="Times New Roman" w:hAnsi="Times New Roman" w:cs="Times New Roman"/>
                <w:color w:val="000000"/>
                <w:sz w:val="28"/>
                <w:szCs w:val="28"/>
                <w:lang w:eastAsia="ru-RU"/>
              </w:rPr>
              <w:t xml:space="preserve">  </w:t>
            </w:r>
            <w:r w:rsidRPr="00B04B40">
              <w:rPr>
                <w:rFonts w:ascii="Times New Roman" w:eastAsia="Times New Roman" w:hAnsi="Times New Roman" w:cs="Times New Roman"/>
                <w:color w:val="000000"/>
                <w:sz w:val="28"/>
                <w:szCs w:val="28"/>
                <w:lang w:eastAsia="ru-RU"/>
              </w:rPr>
              <w:t>с.с. Губден, Гурбуки от водохранилища Хала-Горк</w:t>
            </w:r>
          </w:p>
        </w:tc>
        <w:tc>
          <w:tcPr>
            <w:tcW w:w="1701" w:type="dxa"/>
            <w:shd w:val="clear" w:color="auto" w:fill="auto"/>
            <w:noWrap/>
            <w:hideMark/>
          </w:tcPr>
          <w:p w:rsidR="00A07E38" w:rsidRPr="00B04B40"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12,347</w:t>
            </w:r>
          </w:p>
        </w:tc>
      </w:tr>
      <w:tr w:rsidR="00A07E38" w:rsidRPr="00B04B40" w:rsidTr="00A07E38">
        <w:trPr>
          <w:trHeight w:val="827"/>
        </w:trPr>
        <w:tc>
          <w:tcPr>
            <w:tcW w:w="2992" w:type="dxa"/>
            <w:shd w:val="clear" w:color="000000" w:fill="EBF1DE"/>
            <w:vAlign w:val="center"/>
            <w:hideMark/>
          </w:tcPr>
          <w:p w:rsidR="00A07E38" w:rsidRPr="00B04B40" w:rsidRDefault="00A07E38"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Сулейман-Стальский район</w:t>
            </w:r>
          </w:p>
        </w:tc>
        <w:tc>
          <w:tcPr>
            <w:tcW w:w="709" w:type="dxa"/>
          </w:tcPr>
          <w:p w:rsidR="00A07E38" w:rsidRPr="00B04B40" w:rsidRDefault="00A07E38"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4536" w:type="dxa"/>
            <w:shd w:val="clear" w:color="auto" w:fill="auto"/>
            <w:hideMark/>
          </w:tcPr>
          <w:p w:rsidR="00A07E38" w:rsidRPr="007E155A" w:rsidRDefault="00A07E38"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Групповой водопровод Сардаркент-Даркуш-Казмаляр</w:t>
            </w:r>
          </w:p>
        </w:tc>
        <w:tc>
          <w:tcPr>
            <w:tcW w:w="1701" w:type="dxa"/>
            <w:shd w:val="clear" w:color="auto" w:fill="auto"/>
            <w:noWrap/>
            <w:hideMark/>
          </w:tcPr>
          <w:p w:rsidR="00A07E38" w:rsidRPr="00B04B40" w:rsidRDefault="00A07E38"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38,800</w:t>
            </w:r>
          </w:p>
        </w:tc>
      </w:tr>
    </w:tbl>
    <w:p w:rsidR="009B7C3D" w:rsidRDefault="009B7C3D" w:rsidP="005959C7">
      <w:pPr>
        <w:pStyle w:val="a3"/>
        <w:spacing w:line="360" w:lineRule="auto"/>
        <w:ind w:firstLine="709"/>
        <w:jc w:val="both"/>
        <w:rPr>
          <w:rFonts w:ascii="Times New Roman" w:hAnsi="Times New Roman" w:cs="Times New Roman"/>
          <w:sz w:val="28"/>
          <w:szCs w:val="28"/>
        </w:rPr>
      </w:pPr>
    </w:p>
    <w:p w:rsidR="005F7F0F" w:rsidRDefault="005F7F0F" w:rsidP="005959C7">
      <w:pPr>
        <w:pStyle w:val="a3"/>
        <w:spacing w:line="360" w:lineRule="auto"/>
        <w:ind w:firstLine="709"/>
        <w:jc w:val="both"/>
        <w:rPr>
          <w:rFonts w:ascii="Times New Roman" w:hAnsi="Times New Roman" w:cs="Times New Roman"/>
          <w:sz w:val="28"/>
          <w:szCs w:val="28"/>
        </w:rPr>
      </w:pPr>
    </w:p>
    <w:p w:rsidR="005F7F0F" w:rsidRDefault="005F7F0F" w:rsidP="005959C7">
      <w:pPr>
        <w:pStyle w:val="a3"/>
        <w:spacing w:line="360" w:lineRule="auto"/>
        <w:ind w:firstLine="709"/>
        <w:jc w:val="both"/>
        <w:rPr>
          <w:rFonts w:ascii="Times New Roman" w:hAnsi="Times New Roman" w:cs="Times New Roman"/>
          <w:sz w:val="28"/>
          <w:szCs w:val="28"/>
        </w:rPr>
      </w:pPr>
    </w:p>
    <w:p w:rsidR="005F7F0F" w:rsidRPr="005F7F0F" w:rsidRDefault="005F7F0F" w:rsidP="005F7F0F">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lastRenderedPageBreak/>
        <w:t xml:space="preserve">1. Организация системы контроля хода реализации </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Pr="005F7F0F" w:rsidRDefault="005F7F0F" w:rsidP="005F7F0F">
      <w:pPr>
        <w:pStyle w:val="a3"/>
        <w:spacing w:line="360" w:lineRule="auto"/>
        <w:ind w:firstLine="709"/>
        <w:jc w:val="both"/>
        <w:rPr>
          <w:rFonts w:ascii="Times New Roman" w:hAnsi="Times New Roman" w:cs="Times New Roman"/>
          <w:sz w:val="28"/>
          <w:szCs w:val="28"/>
        </w:rPr>
      </w:pPr>
      <w:r w:rsidRPr="005F7F0F">
        <w:rPr>
          <w:rFonts w:ascii="Times New Roman" w:hAnsi="Times New Roman" w:cs="Times New Roman"/>
          <w:sz w:val="28"/>
          <w:szCs w:val="28"/>
        </w:rPr>
        <w:t>Ключевой задачей организации работы при реализации программы является исключение всех возможных нарушений – в первую очередь – путем предупреждения – за счет отлаженных механизмов контроля и наблюдения за ходом работ.</w:t>
      </w:r>
    </w:p>
    <w:p w:rsidR="005F7F0F" w:rsidRDefault="005F7F0F"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указанной задачи органам общественного контроля – общественным палатам (советам) муниципальных образований, а также муниципальным собраниям депутатов </w:t>
      </w:r>
      <w:r w:rsidR="002457EB">
        <w:rPr>
          <w:rFonts w:ascii="Times New Roman" w:hAnsi="Times New Roman" w:cs="Times New Roman"/>
          <w:sz w:val="28"/>
          <w:szCs w:val="28"/>
        </w:rPr>
        <w:t>предлагается</w:t>
      </w:r>
      <w:r>
        <w:rPr>
          <w:rFonts w:ascii="Times New Roman" w:hAnsi="Times New Roman" w:cs="Times New Roman"/>
          <w:sz w:val="28"/>
          <w:szCs w:val="28"/>
        </w:rPr>
        <w:t xml:space="preserve"> организовать мониторинг хода реализации программы.</w:t>
      </w:r>
    </w:p>
    <w:p w:rsidR="005F7F0F" w:rsidRDefault="005F7F0F"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оказания содействия в выполнении данной задачи необходима организация взаимодействия с уполномоченными органами власти, которые отвечают за реализацию соответствующих проектов.</w:t>
      </w:r>
    </w:p>
    <w:p w:rsidR="009E025E" w:rsidRDefault="009E025E" w:rsidP="009E025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Фактически работы координируются двумя органами исполнительной власти Республики Дагестан – Минстроем Республики Дагестан, который отвечает за 13 объектов, и Минэкономразвития Республики Дагестан, которое отвечает за 17 объектов.</w:t>
      </w:r>
    </w:p>
    <w:p w:rsidR="005F7F0F" w:rsidRDefault="009E025E"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Минстрой Республики Дагестан отвечает за строительство следующих </w:t>
      </w:r>
      <w:r w:rsidR="003A591A">
        <w:rPr>
          <w:rFonts w:ascii="Times New Roman" w:hAnsi="Times New Roman" w:cs="Times New Roman"/>
          <w:sz w:val="28"/>
          <w:szCs w:val="28"/>
        </w:rPr>
        <w:t xml:space="preserve">                       13 </w:t>
      </w:r>
      <w:r>
        <w:rPr>
          <w:rFonts w:ascii="Times New Roman" w:hAnsi="Times New Roman" w:cs="Times New Roman"/>
          <w:sz w:val="28"/>
          <w:szCs w:val="28"/>
        </w:rPr>
        <w:t>объектов:</w:t>
      </w:r>
    </w:p>
    <w:tbl>
      <w:tblPr>
        <w:tblW w:w="100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09"/>
        <w:gridCol w:w="3403"/>
        <w:gridCol w:w="1701"/>
        <w:gridCol w:w="1220"/>
      </w:tblGrid>
      <w:tr w:rsidR="009E025E" w:rsidRPr="00B54C9F" w:rsidTr="00A07E38">
        <w:trPr>
          <w:trHeight w:val="654"/>
        </w:trPr>
        <w:tc>
          <w:tcPr>
            <w:tcW w:w="2991" w:type="dxa"/>
            <w:shd w:val="clear" w:color="000000" w:fill="C5E0B3"/>
            <w:hideMark/>
          </w:tcPr>
          <w:p w:rsidR="009E025E" w:rsidRPr="00B54C9F" w:rsidRDefault="009E025E" w:rsidP="009E025E">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образование</w:t>
            </w:r>
          </w:p>
        </w:tc>
        <w:tc>
          <w:tcPr>
            <w:tcW w:w="709" w:type="dxa"/>
            <w:shd w:val="clear" w:color="000000" w:fill="C5E0B3"/>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п/п</w:t>
            </w:r>
          </w:p>
        </w:tc>
        <w:tc>
          <w:tcPr>
            <w:tcW w:w="3403" w:type="dxa"/>
            <w:shd w:val="clear" w:color="000000" w:fill="C5E0B3"/>
            <w:vAlign w:val="center"/>
            <w:hideMark/>
          </w:tcPr>
          <w:p w:rsidR="009E025E" w:rsidRPr="007E155A" w:rsidRDefault="009E025E" w:rsidP="009E025E">
            <w:pPr>
              <w:spacing w:after="0" w:line="240" w:lineRule="auto"/>
              <w:rPr>
                <w:rFonts w:ascii="Times New Roman" w:eastAsia="Times New Roman" w:hAnsi="Times New Roman" w:cs="Times New Roman"/>
                <w:b/>
                <w:bCs/>
                <w:color w:val="000000"/>
                <w:sz w:val="28"/>
                <w:szCs w:val="28"/>
                <w:lang w:eastAsia="ru-RU"/>
              </w:rPr>
            </w:pPr>
            <w:r w:rsidRPr="007E155A">
              <w:rPr>
                <w:rFonts w:ascii="Times New Roman" w:eastAsia="Times New Roman" w:hAnsi="Times New Roman" w:cs="Times New Roman"/>
                <w:b/>
                <w:bCs/>
                <w:color w:val="000000"/>
                <w:sz w:val="28"/>
                <w:szCs w:val="28"/>
                <w:lang w:eastAsia="ru-RU"/>
              </w:rPr>
              <w:t>Объект</w:t>
            </w:r>
          </w:p>
        </w:tc>
        <w:tc>
          <w:tcPr>
            <w:tcW w:w="1701" w:type="dxa"/>
            <w:shd w:val="clear" w:color="000000" w:fill="C5E0B3"/>
            <w:vAlign w:val="center"/>
            <w:hideMark/>
          </w:tcPr>
          <w:p w:rsidR="009E025E" w:rsidRPr="00B54C9F" w:rsidRDefault="009E025E" w:rsidP="009E025E">
            <w:pPr>
              <w:spacing w:after="0" w:line="240" w:lineRule="auto"/>
              <w:jc w:val="center"/>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Мощность, км</w:t>
            </w:r>
          </w:p>
        </w:tc>
        <w:tc>
          <w:tcPr>
            <w:tcW w:w="1220" w:type="dxa"/>
            <w:shd w:val="clear" w:color="000000" w:fill="C5E0B3"/>
            <w:vAlign w:val="center"/>
            <w:hideMark/>
          </w:tcPr>
          <w:p w:rsidR="009E025E" w:rsidRPr="00A07E38" w:rsidRDefault="009E025E" w:rsidP="009E025E">
            <w:pPr>
              <w:spacing w:after="0" w:line="240" w:lineRule="auto"/>
              <w:rPr>
                <w:rFonts w:ascii="Times New Roman" w:eastAsia="Times New Roman" w:hAnsi="Times New Roman" w:cs="Times New Roman"/>
                <w:b/>
                <w:bCs/>
                <w:color w:val="000000" w:themeColor="text1"/>
                <w:sz w:val="28"/>
                <w:szCs w:val="28"/>
                <w:lang w:eastAsia="ru-RU"/>
              </w:rPr>
            </w:pPr>
            <w:r w:rsidRPr="00A07E38">
              <w:rPr>
                <w:rFonts w:ascii="Times New Roman" w:eastAsia="Times New Roman" w:hAnsi="Times New Roman" w:cs="Times New Roman"/>
                <w:b/>
                <w:bCs/>
                <w:color w:val="000000" w:themeColor="text1"/>
                <w:sz w:val="28"/>
                <w:szCs w:val="28"/>
                <w:lang w:eastAsia="ru-RU"/>
              </w:rPr>
              <w:t>Год ввода</w:t>
            </w:r>
          </w:p>
        </w:tc>
      </w:tr>
      <w:tr w:rsidR="009E025E" w:rsidRPr="00B54C9F" w:rsidTr="00A07E38">
        <w:trPr>
          <w:trHeight w:val="768"/>
        </w:trPr>
        <w:tc>
          <w:tcPr>
            <w:tcW w:w="2991" w:type="dxa"/>
            <w:shd w:val="clear" w:color="000000" w:fill="EBF1DE"/>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Бабаюртовский район</w:t>
            </w:r>
          </w:p>
        </w:tc>
        <w:tc>
          <w:tcPr>
            <w:tcW w:w="709" w:type="dxa"/>
          </w:tcPr>
          <w:p w:rsidR="009E025E" w:rsidRPr="00B54C9F" w:rsidRDefault="009E025E"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403" w:type="dxa"/>
            <w:shd w:val="clear" w:color="auto" w:fill="auto"/>
            <w:hideMark/>
          </w:tcPr>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Водовод Кизилюрт-Бабаюрт</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46,900</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965"/>
        </w:trPr>
        <w:tc>
          <w:tcPr>
            <w:tcW w:w="2991" w:type="dxa"/>
            <w:shd w:val="clear" w:color="000000" w:fill="DCE6F1"/>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Сергокалинский район</w:t>
            </w:r>
          </w:p>
        </w:tc>
        <w:tc>
          <w:tcPr>
            <w:tcW w:w="709" w:type="dxa"/>
          </w:tcPr>
          <w:p w:rsidR="009E025E" w:rsidRPr="00B54C9F" w:rsidRDefault="009E025E"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403" w:type="dxa"/>
            <w:shd w:val="clear" w:color="auto" w:fill="auto"/>
            <w:hideMark/>
          </w:tcPr>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Групповой водопровод Бурдеки-Кичигамри-Сергокала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27,750</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708"/>
        </w:trPr>
        <w:tc>
          <w:tcPr>
            <w:tcW w:w="2991" w:type="dxa"/>
            <w:vMerge w:val="restart"/>
            <w:shd w:val="clear" w:color="000000" w:fill="EBF1DE"/>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Ботлихский район</w:t>
            </w:r>
          </w:p>
        </w:tc>
        <w:tc>
          <w:tcPr>
            <w:tcW w:w="709" w:type="dxa"/>
          </w:tcPr>
          <w:p w:rsidR="009E025E" w:rsidRPr="00B54C9F" w:rsidRDefault="009E025E"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403" w:type="dxa"/>
            <w:shd w:val="clear" w:color="auto" w:fill="auto"/>
            <w:hideMark/>
          </w:tcPr>
          <w:p w:rsidR="002457EB" w:rsidRDefault="002457EB" w:rsidP="002457E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 с. Кванхидатли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2,173</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691"/>
        </w:trPr>
        <w:tc>
          <w:tcPr>
            <w:tcW w:w="2991" w:type="dxa"/>
            <w:vMerge/>
            <w:shd w:val="clear" w:color="000000" w:fill="EBF1DE"/>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9E025E" w:rsidRPr="00B54C9F" w:rsidRDefault="009E025E"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403" w:type="dxa"/>
            <w:shd w:val="clear" w:color="auto" w:fill="auto"/>
            <w:hideMark/>
          </w:tcPr>
          <w:p w:rsidR="002457EB"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 с. Нижнее Инхело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8,277</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2457EB">
        <w:trPr>
          <w:trHeight w:val="701"/>
        </w:trPr>
        <w:tc>
          <w:tcPr>
            <w:tcW w:w="2991" w:type="dxa"/>
            <w:shd w:val="clear" w:color="000000" w:fill="DCE6F1"/>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Дахадаевский район </w:t>
            </w:r>
          </w:p>
        </w:tc>
        <w:tc>
          <w:tcPr>
            <w:tcW w:w="709" w:type="dxa"/>
          </w:tcPr>
          <w:p w:rsidR="009E025E" w:rsidRPr="00B54C9F" w:rsidRDefault="009E025E"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403" w:type="dxa"/>
            <w:shd w:val="clear" w:color="auto" w:fill="auto"/>
            <w:hideMark/>
          </w:tcPr>
          <w:p w:rsidR="002457EB"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Дибгаши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3,795</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2457EB">
        <w:trPr>
          <w:trHeight w:val="530"/>
        </w:trPr>
        <w:tc>
          <w:tcPr>
            <w:tcW w:w="2991" w:type="dxa"/>
            <w:shd w:val="clear" w:color="000000" w:fill="EBF1DE"/>
            <w:hideMark/>
          </w:tcPr>
          <w:p w:rsidR="009E025E" w:rsidRPr="00B54C9F" w:rsidRDefault="009E025E" w:rsidP="002457EB">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Казбековский район</w:t>
            </w: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403" w:type="dxa"/>
            <w:shd w:val="clear" w:color="auto" w:fill="auto"/>
            <w:hideMark/>
          </w:tcPr>
          <w:p w:rsidR="009E025E" w:rsidRPr="007E155A"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с. Дылым</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21,993</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748"/>
        </w:trPr>
        <w:tc>
          <w:tcPr>
            <w:tcW w:w="2991" w:type="dxa"/>
            <w:vMerge w:val="restart"/>
            <w:shd w:val="clear" w:color="000000" w:fill="DCE6F1"/>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lastRenderedPageBreak/>
              <w:t>Левашинский район </w:t>
            </w: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403" w:type="dxa"/>
            <w:shd w:val="clear" w:color="auto" w:fill="auto"/>
            <w:hideMark/>
          </w:tcPr>
          <w:p w:rsidR="002457EB"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Верхнее Лабкомахи </w:t>
            </w:r>
          </w:p>
        </w:tc>
        <w:tc>
          <w:tcPr>
            <w:tcW w:w="1701" w:type="dxa"/>
            <w:shd w:val="clear" w:color="auto" w:fill="auto"/>
            <w:hideMark/>
          </w:tcPr>
          <w:p w:rsidR="009E025E" w:rsidRPr="00B54C9F" w:rsidRDefault="009E025E" w:rsidP="004D341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3,8</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703"/>
        </w:trPr>
        <w:tc>
          <w:tcPr>
            <w:tcW w:w="2991" w:type="dxa"/>
            <w:vMerge/>
            <w:shd w:val="clear" w:color="000000" w:fill="DCE6F1"/>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403" w:type="dxa"/>
            <w:shd w:val="clear" w:color="auto" w:fill="auto"/>
            <w:hideMark/>
          </w:tcPr>
          <w:p w:rsidR="002457EB"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Цудахар </w:t>
            </w:r>
          </w:p>
        </w:tc>
        <w:tc>
          <w:tcPr>
            <w:tcW w:w="1701" w:type="dxa"/>
            <w:shd w:val="clear" w:color="auto" w:fill="auto"/>
            <w:hideMark/>
          </w:tcPr>
          <w:p w:rsidR="009E025E" w:rsidRPr="00B54C9F" w:rsidRDefault="004D341E" w:rsidP="009E025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699"/>
        </w:trPr>
        <w:tc>
          <w:tcPr>
            <w:tcW w:w="2991" w:type="dxa"/>
            <w:shd w:val="clear" w:color="000000" w:fill="EBF1DE"/>
            <w:hideMark/>
          </w:tcPr>
          <w:p w:rsidR="009E025E" w:rsidRPr="00B54C9F" w:rsidRDefault="009E025E"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Унцукульский район</w:t>
            </w: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403" w:type="dxa"/>
            <w:shd w:val="clear" w:color="auto" w:fill="auto"/>
            <w:hideMark/>
          </w:tcPr>
          <w:p w:rsidR="002457EB"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w:t>
            </w:r>
          </w:p>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Унцукуль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19,195</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A07E38">
        <w:trPr>
          <w:trHeight w:val="708"/>
        </w:trPr>
        <w:tc>
          <w:tcPr>
            <w:tcW w:w="2991" w:type="dxa"/>
            <w:shd w:val="clear" w:color="000000" w:fill="DCE6F1"/>
            <w:hideMark/>
          </w:tcPr>
          <w:p w:rsidR="009E025E" w:rsidRPr="00B54C9F" w:rsidRDefault="009E025E" w:rsidP="00A07E38">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Хивский район</w:t>
            </w: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403" w:type="dxa"/>
            <w:shd w:val="clear" w:color="auto" w:fill="auto"/>
            <w:hideMark/>
          </w:tcPr>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Водозаборные сооружения в с. Хив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8,210</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2457EB">
        <w:trPr>
          <w:trHeight w:val="613"/>
        </w:trPr>
        <w:tc>
          <w:tcPr>
            <w:tcW w:w="2991" w:type="dxa"/>
            <w:vMerge w:val="restart"/>
            <w:shd w:val="clear" w:color="000000" w:fill="EBF1DE"/>
            <w:hideMark/>
          </w:tcPr>
          <w:p w:rsidR="009E025E" w:rsidRPr="00B54C9F" w:rsidRDefault="009E025E" w:rsidP="00405751">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Хасавюртовский район</w:t>
            </w: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403" w:type="dxa"/>
            <w:shd w:val="clear" w:color="auto" w:fill="auto"/>
            <w:hideMark/>
          </w:tcPr>
          <w:p w:rsidR="002457EB"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2457EB">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Бамматюрт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 скважины</w:t>
            </w:r>
          </w:p>
        </w:tc>
        <w:tc>
          <w:tcPr>
            <w:tcW w:w="1220" w:type="dxa"/>
            <w:shd w:val="clear" w:color="auto" w:fill="auto"/>
            <w:hideMark/>
          </w:tcPr>
          <w:p w:rsidR="009E025E" w:rsidRPr="00A07E38" w:rsidRDefault="009E025E"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54C9F" w:rsidTr="002457EB">
        <w:trPr>
          <w:trHeight w:val="624"/>
        </w:trPr>
        <w:tc>
          <w:tcPr>
            <w:tcW w:w="2991" w:type="dxa"/>
            <w:vMerge/>
            <w:shd w:val="clear" w:color="000000" w:fill="EBF1DE"/>
            <w:hideMark/>
          </w:tcPr>
          <w:p w:rsidR="009E025E" w:rsidRPr="00B54C9F" w:rsidRDefault="009E025E" w:rsidP="009E025E">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9E025E" w:rsidRPr="00B54C9F"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403" w:type="dxa"/>
            <w:shd w:val="clear" w:color="auto" w:fill="auto"/>
            <w:hideMark/>
          </w:tcPr>
          <w:p w:rsidR="002457EB"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9E025E" w:rsidRPr="007E155A" w:rsidRDefault="009E025E" w:rsidP="009E025E">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с. Солнечное </w:t>
            </w:r>
          </w:p>
        </w:tc>
        <w:tc>
          <w:tcPr>
            <w:tcW w:w="1701" w:type="dxa"/>
            <w:shd w:val="clear" w:color="auto" w:fill="auto"/>
            <w:hideMark/>
          </w:tcPr>
          <w:p w:rsidR="009E025E" w:rsidRPr="00B54C9F"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 скважины</w:t>
            </w:r>
          </w:p>
        </w:tc>
        <w:tc>
          <w:tcPr>
            <w:tcW w:w="1220" w:type="dxa"/>
            <w:shd w:val="clear" w:color="auto" w:fill="auto"/>
            <w:hideMark/>
          </w:tcPr>
          <w:p w:rsidR="009E025E" w:rsidRPr="00A07E38" w:rsidRDefault="00A07E38"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9E025E" w:rsidRPr="00B04B40" w:rsidTr="002457EB">
        <w:trPr>
          <w:trHeight w:val="483"/>
        </w:trPr>
        <w:tc>
          <w:tcPr>
            <w:tcW w:w="2991" w:type="dxa"/>
            <w:shd w:val="clear" w:color="000000" w:fill="EBF1DE"/>
            <w:vAlign w:val="center"/>
            <w:hideMark/>
          </w:tcPr>
          <w:p w:rsidR="009E025E" w:rsidRPr="00B04B40" w:rsidRDefault="009E025E" w:rsidP="009E025E">
            <w:pPr>
              <w:spacing w:after="0" w:line="240" w:lineRule="auto"/>
              <w:jc w:val="center"/>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Дахадаевский район</w:t>
            </w:r>
          </w:p>
        </w:tc>
        <w:tc>
          <w:tcPr>
            <w:tcW w:w="709" w:type="dxa"/>
          </w:tcPr>
          <w:p w:rsidR="009E025E" w:rsidRPr="00B04B40" w:rsidRDefault="002457EB" w:rsidP="009E025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403" w:type="dxa"/>
            <w:shd w:val="clear" w:color="auto" w:fill="auto"/>
            <w:hideMark/>
          </w:tcPr>
          <w:p w:rsidR="009E025E" w:rsidRPr="00B04B40" w:rsidRDefault="002457EB" w:rsidP="002457E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009E025E" w:rsidRPr="00B04B40">
              <w:rPr>
                <w:rFonts w:ascii="Times New Roman" w:eastAsia="Times New Roman" w:hAnsi="Times New Roman" w:cs="Times New Roman"/>
                <w:color w:val="000000"/>
                <w:sz w:val="28"/>
                <w:szCs w:val="28"/>
                <w:lang w:eastAsia="ru-RU"/>
              </w:rPr>
              <w:t>с. Бускри</w:t>
            </w:r>
          </w:p>
        </w:tc>
        <w:tc>
          <w:tcPr>
            <w:tcW w:w="1701" w:type="dxa"/>
            <w:shd w:val="clear" w:color="auto" w:fill="auto"/>
            <w:hideMark/>
          </w:tcPr>
          <w:p w:rsidR="009E025E" w:rsidRPr="00B04B40" w:rsidRDefault="009E025E" w:rsidP="009E025E">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2,200</w:t>
            </w:r>
          </w:p>
        </w:tc>
        <w:tc>
          <w:tcPr>
            <w:tcW w:w="1220" w:type="dxa"/>
            <w:shd w:val="clear" w:color="auto" w:fill="auto"/>
            <w:hideMark/>
          </w:tcPr>
          <w:p w:rsidR="009E025E" w:rsidRPr="00A07E38" w:rsidRDefault="00A07E38" w:rsidP="009E025E">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2020</w:t>
            </w:r>
          </w:p>
        </w:tc>
      </w:tr>
    </w:tbl>
    <w:p w:rsidR="009E025E" w:rsidRDefault="009E025E" w:rsidP="005959C7">
      <w:pPr>
        <w:pStyle w:val="a3"/>
        <w:spacing w:line="360" w:lineRule="auto"/>
        <w:ind w:firstLine="709"/>
        <w:jc w:val="both"/>
        <w:rPr>
          <w:rFonts w:ascii="Times New Roman" w:hAnsi="Times New Roman" w:cs="Times New Roman"/>
          <w:sz w:val="28"/>
          <w:szCs w:val="28"/>
        </w:rPr>
      </w:pPr>
    </w:p>
    <w:p w:rsidR="009E025E" w:rsidRDefault="009E025E" w:rsidP="009E025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Минэкономразвития Республики Дагестан отвечает за строительство следующих </w:t>
      </w:r>
      <w:r w:rsidR="003A591A">
        <w:rPr>
          <w:rFonts w:ascii="Times New Roman" w:hAnsi="Times New Roman" w:cs="Times New Roman"/>
          <w:sz w:val="28"/>
          <w:szCs w:val="28"/>
        </w:rPr>
        <w:t xml:space="preserve">17 </w:t>
      </w:r>
      <w:r>
        <w:rPr>
          <w:rFonts w:ascii="Times New Roman" w:hAnsi="Times New Roman" w:cs="Times New Roman"/>
          <w:sz w:val="28"/>
          <w:szCs w:val="28"/>
        </w:rPr>
        <w:t>объектов:</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09"/>
        <w:gridCol w:w="3403"/>
        <w:gridCol w:w="1701"/>
        <w:gridCol w:w="1276"/>
      </w:tblGrid>
      <w:tr w:rsidR="00405751" w:rsidRPr="00B54C9F" w:rsidTr="00405751">
        <w:trPr>
          <w:trHeight w:val="654"/>
        </w:trPr>
        <w:tc>
          <w:tcPr>
            <w:tcW w:w="2991" w:type="dxa"/>
            <w:shd w:val="clear" w:color="000000" w:fill="C5E0B3"/>
            <w:hideMark/>
          </w:tcPr>
          <w:p w:rsidR="00405751" w:rsidRPr="00B54C9F" w:rsidRDefault="00405751" w:rsidP="003C6BE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образование</w:t>
            </w:r>
          </w:p>
        </w:tc>
        <w:tc>
          <w:tcPr>
            <w:tcW w:w="709" w:type="dxa"/>
            <w:shd w:val="clear" w:color="000000" w:fill="C5E0B3"/>
          </w:tcPr>
          <w:p w:rsidR="00405751" w:rsidRPr="00B54C9F" w:rsidRDefault="00405751" w:rsidP="003C6BE2">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п/п</w:t>
            </w:r>
          </w:p>
        </w:tc>
        <w:tc>
          <w:tcPr>
            <w:tcW w:w="3403" w:type="dxa"/>
            <w:shd w:val="clear" w:color="000000" w:fill="C5E0B3"/>
            <w:vAlign w:val="center"/>
            <w:hideMark/>
          </w:tcPr>
          <w:p w:rsidR="00405751" w:rsidRPr="007E155A" w:rsidRDefault="00405751" w:rsidP="003C6BE2">
            <w:pPr>
              <w:spacing w:after="0" w:line="240" w:lineRule="auto"/>
              <w:rPr>
                <w:rFonts w:ascii="Times New Roman" w:eastAsia="Times New Roman" w:hAnsi="Times New Roman" w:cs="Times New Roman"/>
                <w:b/>
                <w:bCs/>
                <w:color w:val="000000"/>
                <w:sz w:val="28"/>
                <w:szCs w:val="28"/>
                <w:lang w:eastAsia="ru-RU"/>
              </w:rPr>
            </w:pPr>
            <w:r w:rsidRPr="007E155A">
              <w:rPr>
                <w:rFonts w:ascii="Times New Roman" w:eastAsia="Times New Roman" w:hAnsi="Times New Roman" w:cs="Times New Roman"/>
                <w:b/>
                <w:bCs/>
                <w:color w:val="000000"/>
                <w:sz w:val="28"/>
                <w:szCs w:val="28"/>
                <w:lang w:eastAsia="ru-RU"/>
              </w:rPr>
              <w:t>Объект</w:t>
            </w:r>
          </w:p>
        </w:tc>
        <w:tc>
          <w:tcPr>
            <w:tcW w:w="1701" w:type="dxa"/>
            <w:shd w:val="clear" w:color="000000" w:fill="C5E0B3"/>
            <w:vAlign w:val="center"/>
            <w:hideMark/>
          </w:tcPr>
          <w:p w:rsidR="00405751" w:rsidRPr="00B54C9F" w:rsidRDefault="00405751" w:rsidP="003C6BE2">
            <w:pPr>
              <w:spacing w:after="0" w:line="240" w:lineRule="auto"/>
              <w:jc w:val="center"/>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Мощность, км</w:t>
            </w:r>
          </w:p>
        </w:tc>
        <w:tc>
          <w:tcPr>
            <w:tcW w:w="1276" w:type="dxa"/>
            <w:shd w:val="clear" w:color="000000" w:fill="C5E0B3"/>
            <w:vAlign w:val="center"/>
            <w:hideMark/>
          </w:tcPr>
          <w:p w:rsidR="00405751" w:rsidRPr="00A07E38" w:rsidRDefault="00405751" w:rsidP="003C6BE2">
            <w:pPr>
              <w:spacing w:after="0" w:line="240" w:lineRule="auto"/>
              <w:rPr>
                <w:rFonts w:ascii="Times New Roman" w:eastAsia="Times New Roman" w:hAnsi="Times New Roman" w:cs="Times New Roman"/>
                <w:b/>
                <w:bCs/>
                <w:color w:val="000000" w:themeColor="text1"/>
                <w:sz w:val="28"/>
                <w:szCs w:val="28"/>
                <w:lang w:eastAsia="ru-RU"/>
              </w:rPr>
            </w:pPr>
            <w:r w:rsidRPr="00A07E38">
              <w:rPr>
                <w:rFonts w:ascii="Times New Roman" w:eastAsia="Times New Roman" w:hAnsi="Times New Roman" w:cs="Times New Roman"/>
                <w:b/>
                <w:bCs/>
                <w:color w:val="000000" w:themeColor="text1"/>
                <w:sz w:val="28"/>
                <w:szCs w:val="28"/>
                <w:lang w:eastAsia="ru-RU"/>
              </w:rPr>
              <w:t>Год ввода</w:t>
            </w:r>
          </w:p>
        </w:tc>
      </w:tr>
      <w:tr w:rsidR="00405751" w:rsidRPr="00B54C9F" w:rsidTr="00405751">
        <w:trPr>
          <w:trHeight w:val="797"/>
        </w:trPr>
        <w:tc>
          <w:tcPr>
            <w:tcW w:w="2991" w:type="dxa"/>
            <w:shd w:val="clear" w:color="000000" w:fill="DCE6F1"/>
            <w:hideMark/>
          </w:tcPr>
          <w:p w:rsidR="00405751" w:rsidRPr="00B54C9F" w:rsidRDefault="00405751" w:rsidP="008F3817">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Дахадаевский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с. Уркарах</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22,117</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850"/>
        </w:trPr>
        <w:tc>
          <w:tcPr>
            <w:tcW w:w="2991" w:type="dxa"/>
            <w:vMerge w:val="restart"/>
            <w:shd w:val="clear" w:color="000000" w:fill="EBF1DE"/>
            <w:hideMark/>
          </w:tcPr>
          <w:p w:rsidR="00405751" w:rsidRPr="00B54C9F" w:rsidRDefault="00405751" w:rsidP="005E7229">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Хасавюртовский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403" w:type="dxa"/>
            <w:shd w:val="clear" w:color="auto" w:fill="auto"/>
            <w:hideMark/>
          </w:tcPr>
          <w:p w:rsidR="00405751"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Водоснабжение            </w:t>
            </w:r>
          </w:p>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 с. Карланюрт</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19,473</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962"/>
        </w:trPr>
        <w:tc>
          <w:tcPr>
            <w:tcW w:w="2991" w:type="dxa"/>
            <w:vMerge/>
            <w:shd w:val="clear" w:color="000000" w:fill="EBF1DE"/>
            <w:hideMark/>
          </w:tcPr>
          <w:p w:rsidR="00405751" w:rsidRPr="00B54C9F" w:rsidRDefault="00405751" w:rsidP="003C6BE2">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с. Аксай (реконструкция и расширение)</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13,817</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706"/>
        </w:trPr>
        <w:tc>
          <w:tcPr>
            <w:tcW w:w="2991" w:type="dxa"/>
            <w:shd w:val="clear" w:color="000000" w:fill="DCE6F1"/>
            <w:hideMark/>
          </w:tcPr>
          <w:p w:rsidR="00405751" w:rsidRPr="00B54C9F" w:rsidRDefault="00405751" w:rsidP="00405751">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Докузпаринский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Межхозяйственный канал Текипиркент - Каладжух</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8,160</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406"/>
        </w:trPr>
        <w:tc>
          <w:tcPr>
            <w:tcW w:w="2991" w:type="dxa"/>
            <w:vMerge w:val="restart"/>
            <w:shd w:val="clear" w:color="000000" w:fill="EBF1DE"/>
            <w:hideMark/>
          </w:tcPr>
          <w:p w:rsidR="00405751" w:rsidRPr="00B54C9F" w:rsidRDefault="00405751" w:rsidP="00405751">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Кулинский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Водоснабжение в с. Вачи</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12,770</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439"/>
        </w:trPr>
        <w:tc>
          <w:tcPr>
            <w:tcW w:w="2991" w:type="dxa"/>
            <w:vMerge/>
            <w:shd w:val="clear" w:color="000000" w:fill="EBF1DE"/>
            <w:hideMark/>
          </w:tcPr>
          <w:p w:rsidR="00405751" w:rsidRPr="00B54C9F" w:rsidRDefault="00405751" w:rsidP="003C6BE2">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Водоснабжение </w:t>
            </w:r>
            <w:r w:rsidRPr="007E155A">
              <w:rPr>
                <w:rFonts w:ascii="Times New Roman" w:eastAsia="Times New Roman" w:hAnsi="Times New Roman" w:cs="Times New Roman"/>
                <w:color w:val="000000"/>
                <w:sz w:val="28"/>
                <w:szCs w:val="28"/>
                <w:lang w:eastAsia="ru-RU"/>
              </w:rPr>
              <w:t>в с. Кани</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7,183</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970"/>
        </w:trPr>
        <w:tc>
          <w:tcPr>
            <w:tcW w:w="2991" w:type="dxa"/>
            <w:shd w:val="clear" w:color="000000" w:fill="DCE6F1"/>
            <w:hideMark/>
          </w:tcPr>
          <w:p w:rsidR="00405751" w:rsidRPr="00B54C9F" w:rsidRDefault="00405751" w:rsidP="00405751">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Курахский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Реконструкция водопроводных сетей в с. Курах</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23,234</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701"/>
        </w:trPr>
        <w:tc>
          <w:tcPr>
            <w:tcW w:w="2991" w:type="dxa"/>
            <w:shd w:val="clear" w:color="000000" w:fill="EBF1DE"/>
            <w:hideMark/>
          </w:tcPr>
          <w:p w:rsidR="00405751" w:rsidRPr="00B54C9F" w:rsidRDefault="00405751" w:rsidP="00405751">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Цумадинский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Водопровод Тлондода-Агвали-Кочали</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14,280</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389"/>
        </w:trPr>
        <w:tc>
          <w:tcPr>
            <w:tcW w:w="2991" w:type="dxa"/>
            <w:vMerge w:val="restart"/>
            <w:shd w:val="clear" w:color="000000" w:fill="DCE6F1"/>
            <w:hideMark/>
          </w:tcPr>
          <w:p w:rsidR="00405751" w:rsidRPr="00B54C9F" w:rsidRDefault="00405751" w:rsidP="005E7229">
            <w:pPr>
              <w:spacing w:after="0" w:line="240" w:lineRule="auto"/>
              <w:rPr>
                <w:rFonts w:ascii="Times New Roman" w:eastAsia="Times New Roman" w:hAnsi="Times New Roman" w:cs="Times New Roman"/>
                <w:b/>
                <w:bCs/>
                <w:color w:val="000000"/>
                <w:sz w:val="28"/>
                <w:szCs w:val="28"/>
                <w:lang w:eastAsia="ru-RU"/>
              </w:rPr>
            </w:pPr>
            <w:r w:rsidRPr="00405751">
              <w:rPr>
                <w:rFonts w:ascii="Times New Roman" w:eastAsia="Times New Roman" w:hAnsi="Times New Roman" w:cs="Times New Roman"/>
                <w:b/>
                <w:bCs/>
                <w:color w:val="000000"/>
                <w:sz w:val="28"/>
                <w:szCs w:val="28"/>
                <w:lang w:eastAsia="ru-RU"/>
              </w:rPr>
              <w:t>Карабудахкентский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Реконструкция водозаборного сооружения источника «Бекенез» и водопроводных сетей в с. </w:t>
            </w:r>
            <w:r w:rsidRPr="007E155A">
              <w:rPr>
                <w:rFonts w:ascii="Times New Roman" w:eastAsia="Times New Roman" w:hAnsi="Times New Roman" w:cs="Times New Roman"/>
                <w:color w:val="000000"/>
                <w:sz w:val="28"/>
                <w:szCs w:val="28"/>
                <w:lang w:eastAsia="ru-RU"/>
              </w:rPr>
              <w:lastRenderedPageBreak/>
              <w:t>Карабудахкент</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lastRenderedPageBreak/>
              <w:t>до 41000 куб/час</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1278"/>
        </w:trPr>
        <w:tc>
          <w:tcPr>
            <w:tcW w:w="2991" w:type="dxa"/>
            <w:vMerge/>
            <w:shd w:val="clear" w:color="000000" w:fill="DCE6F1"/>
            <w:hideMark/>
          </w:tcPr>
          <w:p w:rsidR="00405751" w:rsidRPr="00B54C9F" w:rsidRDefault="00405751" w:rsidP="003C6BE2">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Межрайонный водовод с. Н.Мугри, Ленинкент, Сираги, Джанга Сергокалинского и Карабудахкентского районов</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8,380</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1288"/>
        </w:trPr>
        <w:tc>
          <w:tcPr>
            <w:tcW w:w="2991" w:type="dxa"/>
            <w:shd w:val="clear" w:color="000000" w:fill="EBF1DE"/>
            <w:hideMark/>
          </w:tcPr>
          <w:p w:rsidR="00405751" w:rsidRPr="00B54C9F" w:rsidRDefault="00405751" w:rsidP="005E7229">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Кизлярский район</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Бурение скважин в </w:t>
            </w:r>
            <w:r>
              <w:rPr>
                <w:rFonts w:ascii="Times New Roman" w:eastAsia="Times New Roman" w:hAnsi="Times New Roman" w:cs="Times New Roman"/>
                <w:color w:val="000000"/>
                <w:sz w:val="28"/>
                <w:szCs w:val="28"/>
                <w:lang w:eastAsia="ru-RU"/>
              </w:rPr>
              <w:t>селах</w:t>
            </w:r>
            <w:r w:rsidRPr="007E155A">
              <w:rPr>
                <w:rFonts w:ascii="Times New Roman" w:eastAsia="Times New Roman" w:hAnsi="Times New Roman" w:cs="Times New Roman"/>
                <w:color w:val="000000"/>
                <w:sz w:val="28"/>
                <w:szCs w:val="28"/>
                <w:lang w:eastAsia="ru-RU"/>
              </w:rPr>
              <w:t xml:space="preserve"> Аверьяновка, Шаумяна, Южный, К. Маркса, Александрия</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54C9F">
              <w:rPr>
                <w:rFonts w:ascii="Times New Roman" w:eastAsia="Times New Roman" w:hAnsi="Times New Roman" w:cs="Times New Roman"/>
                <w:color w:val="000000"/>
                <w:sz w:val="28"/>
                <w:szCs w:val="28"/>
                <w:lang w:eastAsia="ru-RU"/>
              </w:rPr>
              <w:t>1 скважина</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1145"/>
        </w:trPr>
        <w:tc>
          <w:tcPr>
            <w:tcW w:w="2991" w:type="dxa"/>
            <w:vMerge w:val="restart"/>
            <w:shd w:val="clear" w:color="000000" w:fill="DCE6F1"/>
            <w:hideMark/>
          </w:tcPr>
          <w:p w:rsidR="00405751" w:rsidRPr="00B54C9F" w:rsidRDefault="00405751" w:rsidP="005E7229">
            <w:pPr>
              <w:spacing w:after="0" w:line="240" w:lineRule="auto"/>
              <w:rPr>
                <w:rFonts w:ascii="Times New Roman" w:eastAsia="Times New Roman" w:hAnsi="Times New Roman" w:cs="Times New Roman"/>
                <w:b/>
                <w:bCs/>
                <w:color w:val="000000"/>
                <w:sz w:val="28"/>
                <w:szCs w:val="28"/>
                <w:lang w:eastAsia="ru-RU"/>
              </w:rPr>
            </w:pPr>
            <w:r w:rsidRPr="00B54C9F">
              <w:rPr>
                <w:rFonts w:ascii="Times New Roman" w:eastAsia="Times New Roman" w:hAnsi="Times New Roman" w:cs="Times New Roman"/>
                <w:b/>
                <w:bCs/>
                <w:color w:val="000000"/>
                <w:sz w:val="28"/>
                <w:szCs w:val="28"/>
                <w:lang w:eastAsia="ru-RU"/>
              </w:rPr>
              <w:t>город Кизляр</w:t>
            </w: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403" w:type="dxa"/>
            <w:shd w:val="clear" w:color="auto" w:fill="auto"/>
            <w:hideMark/>
          </w:tcPr>
          <w:p w:rsidR="00405751"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 xml:space="preserve">Реконструкция магистральных водопроводных сетей </w:t>
            </w:r>
          </w:p>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г. Кизляр</w:t>
            </w:r>
          </w:p>
        </w:tc>
        <w:tc>
          <w:tcPr>
            <w:tcW w:w="1701" w:type="dxa"/>
            <w:shd w:val="clear" w:color="auto" w:fill="auto"/>
            <w:hideMark/>
          </w:tcPr>
          <w:p w:rsidR="00405751" w:rsidRPr="00B54C9F" w:rsidRDefault="00405751" w:rsidP="003C6BE2">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t>10,000</w:t>
            </w:r>
          </w:p>
        </w:tc>
        <w:tc>
          <w:tcPr>
            <w:tcW w:w="1276" w:type="dxa"/>
            <w:shd w:val="clear" w:color="auto" w:fill="auto"/>
            <w:hideMark/>
          </w:tcPr>
          <w:p w:rsidR="00405751" w:rsidRPr="00A07E38"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A07E38">
              <w:rPr>
                <w:rFonts w:ascii="Times New Roman" w:eastAsia="Times New Roman" w:hAnsi="Times New Roman" w:cs="Times New Roman"/>
                <w:color w:val="000000" w:themeColor="text1"/>
                <w:sz w:val="28"/>
                <w:szCs w:val="28"/>
                <w:lang w:eastAsia="ru-RU"/>
              </w:rPr>
              <w:t>2019</w:t>
            </w:r>
          </w:p>
        </w:tc>
      </w:tr>
      <w:tr w:rsidR="00405751" w:rsidRPr="00B54C9F" w:rsidTr="00405751">
        <w:trPr>
          <w:trHeight w:val="712"/>
        </w:trPr>
        <w:tc>
          <w:tcPr>
            <w:tcW w:w="2991" w:type="dxa"/>
            <w:vMerge/>
            <w:shd w:val="clear" w:color="000000" w:fill="DCE6F1"/>
            <w:hideMark/>
          </w:tcPr>
          <w:p w:rsidR="00405751" w:rsidRPr="00B54C9F" w:rsidRDefault="00405751" w:rsidP="003C6BE2">
            <w:pPr>
              <w:spacing w:after="0" w:line="240" w:lineRule="auto"/>
              <w:rPr>
                <w:rFonts w:ascii="Times New Roman" w:eastAsia="Times New Roman" w:hAnsi="Times New Roman" w:cs="Times New Roman"/>
                <w:b/>
                <w:bCs/>
                <w:color w:val="000000"/>
                <w:sz w:val="28"/>
                <w:szCs w:val="28"/>
                <w:lang w:eastAsia="ru-RU"/>
              </w:rPr>
            </w:pPr>
          </w:p>
        </w:tc>
        <w:tc>
          <w:tcPr>
            <w:tcW w:w="709" w:type="dxa"/>
          </w:tcPr>
          <w:p w:rsidR="00405751" w:rsidRPr="00B54C9F"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403" w:type="dxa"/>
            <w:shd w:val="clear" w:color="auto" w:fill="auto"/>
            <w:hideMark/>
          </w:tcPr>
          <w:p w:rsidR="00405751" w:rsidRPr="007E155A" w:rsidRDefault="00405751" w:rsidP="0040575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Водозаборные сооружения </w:t>
            </w:r>
            <w:r w:rsidRPr="007E155A">
              <w:rPr>
                <w:rFonts w:ascii="Times New Roman" w:eastAsia="Times New Roman" w:hAnsi="Times New Roman" w:cs="Times New Roman"/>
                <w:color w:val="000000"/>
                <w:sz w:val="28"/>
                <w:szCs w:val="28"/>
                <w:lang w:eastAsia="ru-RU"/>
              </w:rPr>
              <w:t>(2 очередь)</w:t>
            </w:r>
          </w:p>
        </w:tc>
        <w:tc>
          <w:tcPr>
            <w:tcW w:w="1701" w:type="dxa"/>
            <w:shd w:val="clear" w:color="000000" w:fill="FFFFFF"/>
            <w:hideMark/>
          </w:tcPr>
          <w:p w:rsidR="00405751" w:rsidRPr="00B54C9F" w:rsidRDefault="00405751" w:rsidP="003C6BE2">
            <w:pPr>
              <w:spacing w:after="0" w:line="240" w:lineRule="auto"/>
              <w:jc w:val="center"/>
              <w:rPr>
                <w:rFonts w:ascii="Times New Roman" w:eastAsia="Times New Roman" w:hAnsi="Times New Roman" w:cs="Times New Roman"/>
                <w:sz w:val="28"/>
                <w:szCs w:val="28"/>
                <w:lang w:eastAsia="ru-RU"/>
              </w:rPr>
            </w:pPr>
            <w:r w:rsidRPr="00B54C9F">
              <w:rPr>
                <w:rFonts w:ascii="Times New Roman" w:eastAsia="Times New Roman" w:hAnsi="Times New Roman" w:cs="Times New Roman"/>
                <w:sz w:val="28"/>
                <w:szCs w:val="28"/>
                <w:lang w:eastAsia="ru-RU"/>
              </w:rPr>
              <w:t>до 14000 куб/сут</w:t>
            </w:r>
          </w:p>
        </w:tc>
        <w:tc>
          <w:tcPr>
            <w:tcW w:w="1276" w:type="dxa"/>
            <w:shd w:val="clear" w:color="auto" w:fill="auto"/>
            <w:hideMark/>
          </w:tcPr>
          <w:p w:rsidR="00405751" w:rsidRPr="00405751"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405751">
              <w:rPr>
                <w:rFonts w:ascii="Times New Roman" w:eastAsia="Times New Roman" w:hAnsi="Times New Roman" w:cs="Times New Roman"/>
                <w:color w:val="000000" w:themeColor="text1"/>
                <w:sz w:val="28"/>
                <w:szCs w:val="28"/>
                <w:lang w:eastAsia="ru-RU"/>
              </w:rPr>
              <w:t>2019</w:t>
            </w:r>
          </w:p>
        </w:tc>
      </w:tr>
      <w:tr w:rsidR="00405751" w:rsidRPr="00B04B40" w:rsidTr="005E7229">
        <w:trPr>
          <w:trHeight w:val="681"/>
        </w:trPr>
        <w:tc>
          <w:tcPr>
            <w:tcW w:w="2991" w:type="dxa"/>
            <w:shd w:val="clear" w:color="auto" w:fill="EAF1DD" w:themeFill="accent3" w:themeFillTint="33"/>
            <w:hideMark/>
          </w:tcPr>
          <w:p w:rsidR="00405751" w:rsidRPr="00B04B40" w:rsidRDefault="00405751" w:rsidP="005E7229">
            <w:pPr>
              <w:spacing w:after="0" w:line="240" w:lineRule="auto"/>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Ботлихский район</w:t>
            </w:r>
          </w:p>
        </w:tc>
        <w:tc>
          <w:tcPr>
            <w:tcW w:w="709" w:type="dxa"/>
          </w:tcPr>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3403" w:type="dxa"/>
            <w:shd w:val="clear" w:color="auto" w:fill="auto"/>
            <w:hideMark/>
          </w:tcPr>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Водовод Ансалта-Рахата-Ботлих</w:t>
            </w:r>
          </w:p>
        </w:tc>
        <w:tc>
          <w:tcPr>
            <w:tcW w:w="1701" w:type="dxa"/>
            <w:shd w:val="clear" w:color="auto" w:fill="auto"/>
            <w:noWrap/>
            <w:hideMark/>
          </w:tcPr>
          <w:p w:rsidR="00405751" w:rsidRPr="00B04B40"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13,800</w:t>
            </w:r>
          </w:p>
        </w:tc>
        <w:tc>
          <w:tcPr>
            <w:tcW w:w="1276" w:type="dxa"/>
            <w:shd w:val="clear" w:color="auto" w:fill="auto"/>
            <w:hideMark/>
          </w:tcPr>
          <w:p w:rsidR="00405751" w:rsidRPr="00405751"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405751">
              <w:rPr>
                <w:rFonts w:ascii="Times New Roman" w:eastAsia="Times New Roman" w:hAnsi="Times New Roman" w:cs="Times New Roman"/>
                <w:color w:val="000000" w:themeColor="text1"/>
                <w:sz w:val="28"/>
                <w:szCs w:val="28"/>
                <w:lang w:eastAsia="ru-RU"/>
              </w:rPr>
              <w:t>2020</w:t>
            </w:r>
          </w:p>
        </w:tc>
      </w:tr>
      <w:tr w:rsidR="00405751" w:rsidRPr="00B04B40" w:rsidTr="005E7229">
        <w:trPr>
          <w:trHeight w:val="671"/>
        </w:trPr>
        <w:tc>
          <w:tcPr>
            <w:tcW w:w="2991" w:type="dxa"/>
            <w:shd w:val="clear" w:color="auto" w:fill="DBE5F1" w:themeFill="accent1" w:themeFillTint="33"/>
            <w:hideMark/>
          </w:tcPr>
          <w:p w:rsidR="00405751" w:rsidRPr="00B04B40" w:rsidRDefault="00405751" w:rsidP="005E7229">
            <w:pPr>
              <w:spacing w:after="0" w:line="240" w:lineRule="auto"/>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Кайтагский раойн</w:t>
            </w:r>
          </w:p>
        </w:tc>
        <w:tc>
          <w:tcPr>
            <w:tcW w:w="709" w:type="dxa"/>
          </w:tcPr>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3403" w:type="dxa"/>
            <w:shd w:val="clear" w:color="auto" w:fill="auto"/>
            <w:hideMark/>
          </w:tcPr>
          <w:p w:rsidR="00405751" w:rsidRDefault="00405751" w:rsidP="00405751">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 xml:space="preserve">Водоснабжение </w:t>
            </w:r>
          </w:p>
          <w:p w:rsidR="00405751" w:rsidRPr="00B04B40" w:rsidRDefault="00405751" w:rsidP="00405751">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с. Маджалис</w:t>
            </w:r>
          </w:p>
        </w:tc>
        <w:tc>
          <w:tcPr>
            <w:tcW w:w="1701" w:type="dxa"/>
            <w:shd w:val="clear" w:color="auto" w:fill="auto"/>
            <w:noWrap/>
            <w:hideMark/>
          </w:tcPr>
          <w:p w:rsidR="00405751" w:rsidRPr="00B04B40"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42,995</w:t>
            </w:r>
          </w:p>
        </w:tc>
        <w:tc>
          <w:tcPr>
            <w:tcW w:w="1276" w:type="dxa"/>
            <w:shd w:val="clear" w:color="auto" w:fill="auto"/>
            <w:hideMark/>
          </w:tcPr>
          <w:p w:rsidR="00405751" w:rsidRPr="00405751"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405751">
              <w:rPr>
                <w:rFonts w:ascii="Times New Roman" w:eastAsia="Times New Roman" w:hAnsi="Times New Roman" w:cs="Times New Roman"/>
                <w:color w:val="000000" w:themeColor="text1"/>
                <w:sz w:val="28"/>
                <w:szCs w:val="28"/>
                <w:lang w:eastAsia="ru-RU"/>
              </w:rPr>
              <w:t>2020</w:t>
            </w:r>
          </w:p>
        </w:tc>
      </w:tr>
      <w:tr w:rsidR="00405751" w:rsidRPr="00B04B40" w:rsidTr="005E7229">
        <w:trPr>
          <w:trHeight w:val="1625"/>
        </w:trPr>
        <w:tc>
          <w:tcPr>
            <w:tcW w:w="2991" w:type="dxa"/>
            <w:shd w:val="clear" w:color="auto" w:fill="EAF1DD" w:themeFill="accent3" w:themeFillTint="33"/>
            <w:hideMark/>
          </w:tcPr>
          <w:p w:rsidR="00405751" w:rsidRPr="00B04B40" w:rsidRDefault="00405751" w:rsidP="005E7229">
            <w:pPr>
              <w:spacing w:after="0" w:line="240" w:lineRule="auto"/>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Карабудахкентский район</w:t>
            </w:r>
          </w:p>
        </w:tc>
        <w:tc>
          <w:tcPr>
            <w:tcW w:w="709" w:type="dxa"/>
          </w:tcPr>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3403" w:type="dxa"/>
            <w:shd w:val="clear" w:color="auto" w:fill="auto"/>
            <w:hideMark/>
          </w:tcPr>
          <w:p w:rsidR="00405751" w:rsidRDefault="00405751" w:rsidP="003C6BE2">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 xml:space="preserve">Водопровод для водоснабжения </w:t>
            </w:r>
          </w:p>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с.с. Губден, Гурбуки от водохранилища Хала-Горк</w:t>
            </w:r>
          </w:p>
        </w:tc>
        <w:tc>
          <w:tcPr>
            <w:tcW w:w="1701" w:type="dxa"/>
            <w:shd w:val="clear" w:color="auto" w:fill="auto"/>
            <w:noWrap/>
            <w:hideMark/>
          </w:tcPr>
          <w:p w:rsidR="00405751" w:rsidRPr="00B04B40"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12,347</w:t>
            </w:r>
          </w:p>
        </w:tc>
        <w:tc>
          <w:tcPr>
            <w:tcW w:w="1276" w:type="dxa"/>
            <w:shd w:val="clear" w:color="auto" w:fill="auto"/>
            <w:hideMark/>
          </w:tcPr>
          <w:p w:rsidR="00405751" w:rsidRPr="00405751"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405751">
              <w:rPr>
                <w:rFonts w:ascii="Times New Roman" w:eastAsia="Times New Roman" w:hAnsi="Times New Roman" w:cs="Times New Roman"/>
                <w:color w:val="000000" w:themeColor="text1"/>
                <w:sz w:val="28"/>
                <w:szCs w:val="28"/>
                <w:lang w:eastAsia="ru-RU"/>
              </w:rPr>
              <w:t>2020</w:t>
            </w:r>
          </w:p>
        </w:tc>
      </w:tr>
      <w:tr w:rsidR="00405751" w:rsidRPr="00B04B40" w:rsidTr="005E7229">
        <w:trPr>
          <w:trHeight w:val="1078"/>
        </w:trPr>
        <w:tc>
          <w:tcPr>
            <w:tcW w:w="2991" w:type="dxa"/>
            <w:shd w:val="clear" w:color="auto" w:fill="DBE5F1" w:themeFill="accent1" w:themeFillTint="33"/>
            <w:hideMark/>
          </w:tcPr>
          <w:p w:rsidR="00405751" w:rsidRPr="00B04B40" w:rsidRDefault="00405751" w:rsidP="005E7229">
            <w:pPr>
              <w:spacing w:after="0" w:line="240" w:lineRule="auto"/>
              <w:rPr>
                <w:rFonts w:ascii="Times New Roman" w:eastAsia="Times New Roman" w:hAnsi="Times New Roman" w:cs="Times New Roman"/>
                <w:b/>
                <w:bCs/>
                <w:color w:val="000000"/>
                <w:sz w:val="28"/>
                <w:szCs w:val="28"/>
                <w:lang w:eastAsia="ru-RU"/>
              </w:rPr>
            </w:pPr>
            <w:r w:rsidRPr="00B04B40">
              <w:rPr>
                <w:rFonts w:ascii="Times New Roman" w:eastAsia="Times New Roman" w:hAnsi="Times New Roman" w:cs="Times New Roman"/>
                <w:b/>
                <w:bCs/>
                <w:color w:val="000000"/>
                <w:sz w:val="28"/>
                <w:szCs w:val="28"/>
                <w:lang w:eastAsia="ru-RU"/>
              </w:rPr>
              <w:t>Сулейман-Стальский район</w:t>
            </w:r>
          </w:p>
        </w:tc>
        <w:tc>
          <w:tcPr>
            <w:tcW w:w="709" w:type="dxa"/>
          </w:tcPr>
          <w:p w:rsidR="00405751" w:rsidRPr="00B04B40" w:rsidRDefault="00405751" w:rsidP="003C6B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3403" w:type="dxa"/>
            <w:shd w:val="clear" w:color="auto" w:fill="auto"/>
            <w:hideMark/>
          </w:tcPr>
          <w:p w:rsidR="00405751" w:rsidRPr="007E155A" w:rsidRDefault="00405751" w:rsidP="003C6BE2">
            <w:pPr>
              <w:spacing w:after="0" w:line="240" w:lineRule="auto"/>
              <w:rPr>
                <w:rFonts w:ascii="Times New Roman" w:eastAsia="Times New Roman" w:hAnsi="Times New Roman" w:cs="Times New Roman"/>
                <w:color w:val="000000"/>
                <w:sz w:val="28"/>
                <w:szCs w:val="28"/>
                <w:lang w:eastAsia="ru-RU"/>
              </w:rPr>
            </w:pPr>
            <w:r w:rsidRPr="007E155A">
              <w:rPr>
                <w:rFonts w:ascii="Times New Roman" w:eastAsia="Times New Roman" w:hAnsi="Times New Roman" w:cs="Times New Roman"/>
                <w:color w:val="000000"/>
                <w:sz w:val="28"/>
                <w:szCs w:val="28"/>
                <w:lang w:eastAsia="ru-RU"/>
              </w:rPr>
              <w:t>Групповой водопровод Сардаркент-Даркуш-Казмаляр</w:t>
            </w:r>
          </w:p>
        </w:tc>
        <w:tc>
          <w:tcPr>
            <w:tcW w:w="1701" w:type="dxa"/>
            <w:shd w:val="clear" w:color="auto" w:fill="auto"/>
            <w:noWrap/>
            <w:hideMark/>
          </w:tcPr>
          <w:p w:rsidR="00405751" w:rsidRPr="00B04B40" w:rsidRDefault="00405751" w:rsidP="003C6BE2">
            <w:pPr>
              <w:spacing w:after="0" w:line="240" w:lineRule="auto"/>
              <w:jc w:val="center"/>
              <w:rPr>
                <w:rFonts w:ascii="Times New Roman" w:eastAsia="Times New Roman" w:hAnsi="Times New Roman" w:cs="Times New Roman"/>
                <w:color w:val="000000"/>
                <w:sz w:val="28"/>
                <w:szCs w:val="28"/>
                <w:lang w:eastAsia="ru-RU"/>
              </w:rPr>
            </w:pPr>
            <w:r w:rsidRPr="00B04B40">
              <w:rPr>
                <w:rFonts w:ascii="Times New Roman" w:eastAsia="Times New Roman" w:hAnsi="Times New Roman" w:cs="Times New Roman"/>
                <w:color w:val="000000"/>
                <w:sz w:val="28"/>
                <w:szCs w:val="28"/>
                <w:lang w:eastAsia="ru-RU"/>
              </w:rPr>
              <w:t>38,800</w:t>
            </w:r>
          </w:p>
        </w:tc>
        <w:tc>
          <w:tcPr>
            <w:tcW w:w="1276" w:type="dxa"/>
            <w:shd w:val="clear" w:color="auto" w:fill="auto"/>
            <w:hideMark/>
          </w:tcPr>
          <w:p w:rsidR="00405751" w:rsidRPr="00405751" w:rsidRDefault="00405751" w:rsidP="003C6BE2">
            <w:pPr>
              <w:spacing w:after="0" w:line="240" w:lineRule="auto"/>
              <w:rPr>
                <w:rFonts w:ascii="Times New Roman" w:eastAsia="Times New Roman" w:hAnsi="Times New Roman" w:cs="Times New Roman"/>
                <w:color w:val="000000" w:themeColor="text1"/>
                <w:sz w:val="28"/>
                <w:szCs w:val="28"/>
                <w:lang w:eastAsia="ru-RU"/>
              </w:rPr>
            </w:pPr>
            <w:r w:rsidRPr="00405751">
              <w:rPr>
                <w:rFonts w:ascii="Times New Roman" w:eastAsia="Times New Roman" w:hAnsi="Times New Roman" w:cs="Times New Roman"/>
                <w:color w:val="000000" w:themeColor="text1"/>
                <w:sz w:val="28"/>
                <w:szCs w:val="28"/>
                <w:lang w:eastAsia="ru-RU"/>
              </w:rPr>
              <w:t>2020</w:t>
            </w:r>
          </w:p>
        </w:tc>
      </w:tr>
    </w:tbl>
    <w:p w:rsidR="005F7F0F" w:rsidRDefault="005F7F0F" w:rsidP="005959C7">
      <w:pPr>
        <w:pStyle w:val="a3"/>
        <w:spacing w:line="360" w:lineRule="auto"/>
        <w:ind w:firstLine="709"/>
        <w:jc w:val="both"/>
        <w:rPr>
          <w:rFonts w:ascii="Times New Roman" w:hAnsi="Times New Roman" w:cs="Times New Roman"/>
          <w:sz w:val="28"/>
          <w:szCs w:val="28"/>
        </w:rPr>
      </w:pPr>
    </w:p>
    <w:p w:rsidR="005F7F0F" w:rsidRDefault="003A591A"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министерстве определен ответственный за реализацию программы заместитель министра (рекомендуется запросить копию приказа).</w:t>
      </w:r>
    </w:p>
    <w:p w:rsidR="003A591A" w:rsidRDefault="003A591A"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министерстве сформирована рабочая группа по взаимодействию с муниципальными образованиями, на территории которых ведется строительство (реконструкция) объектов водоснабжения.</w:t>
      </w:r>
    </w:p>
    <w:p w:rsidR="003A591A" w:rsidRDefault="003A591A"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Минстрое РД и Минэкономразвития РД различные подходы к реализации программы:</w:t>
      </w:r>
    </w:p>
    <w:p w:rsidR="003A75F6" w:rsidRDefault="003A591A" w:rsidP="003A75F6">
      <w:pPr>
        <w:pStyle w:val="a3"/>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lastRenderedPageBreak/>
        <w:t xml:space="preserve">в Минстрое РД заказчиком-застройщиком всех 13 объектов является </w:t>
      </w:r>
      <w:r w:rsidR="003A75F6">
        <w:rPr>
          <w:rFonts w:ascii="Times New Roman" w:hAnsi="Times New Roman" w:cs="Times New Roman"/>
          <w:sz w:val="28"/>
          <w:szCs w:val="28"/>
        </w:rPr>
        <w:t>подведомственное министерству государственное казенное учреждение Республики Дагестан «</w:t>
      </w:r>
      <w:r w:rsidR="003A75F6" w:rsidRPr="001B354A">
        <w:rPr>
          <w:rFonts w:ascii="Times New Roman" w:hAnsi="Times New Roman" w:cs="Times New Roman"/>
          <w:color w:val="000000" w:themeColor="text1"/>
          <w:sz w:val="28"/>
          <w:szCs w:val="28"/>
        </w:rPr>
        <w:t xml:space="preserve">Дирекция </w:t>
      </w:r>
      <w:r w:rsidR="003A75F6" w:rsidRPr="001B354A">
        <w:rPr>
          <w:rFonts w:ascii="Times New Roman" w:eastAsia="Times New Roman" w:hAnsi="Times New Roman" w:cs="Times New Roman"/>
          <w:color w:val="000000" w:themeColor="text1"/>
          <w:sz w:val="28"/>
          <w:szCs w:val="28"/>
          <w:lang w:eastAsia="ru-RU"/>
        </w:rPr>
        <w:t>единого государственного заказчика – застройщика</w:t>
      </w:r>
      <w:r w:rsidR="003A75F6">
        <w:rPr>
          <w:rFonts w:ascii="Times New Roman" w:eastAsia="Times New Roman" w:hAnsi="Times New Roman" w:cs="Times New Roman"/>
          <w:color w:val="000000" w:themeColor="text1"/>
          <w:sz w:val="28"/>
          <w:szCs w:val="28"/>
          <w:lang w:eastAsia="ru-RU"/>
        </w:rPr>
        <w:t>» (далее также – Дирекция).</w:t>
      </w:r>
    </w:p>
    <w:p w:rsidR="003A75F6" w:rsidRPr="001B354A" w:rsidRDefault="003A75F6" w:rsidP="003A75F6">
      <w:pPr>
        <w:pStyle w:val="a3"/>
        <w:spacing w:line="36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в Минэкономразвития Республики Дагестан – ведомство выступает главным распорядителем бюджетных средств, выделенных на реализацию программы, и доводит их до муниципальных образований Республики Дагестан, которые будут организовывать проведение строительных работ – таким образом – заказчиком-застройщиком выступит муниципальное образование.</w:t>
      </w:r>
    </w:p>
    <w:p w:rsidR="003A591A" w:rsidRDefault="003C6BE2"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муниципальном образовании, на территории которого ведутся строительные работы решением главы муниципалитета определен заместитель, координирующий (в случае если объект строится Минстроем РД) или ответственный (в случае если объект строится муниципалитетом) осуществление строительства объекта (рекомендуется запросить копию распоряжения.</w:t>
      </w:r>
    </w:p>
    <w:p w:rsidR="005F7F0F" w:rsidRDefault="003C6BE2"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Еженедельно в каждом ведомстве проводятся оперативные совещания, на которых руководитель Дирекции или глава муниципального образования докладывает о ходе проводимой работы.</w:t>
      </w:r>
    </w:p>
    <w:p w:rsidR="003C6BE2" w:rsidRDefault="003C6BE2" w:rsidP="005959C7">
      <w:pPr>
        <w:pStyle w:val="a3"/>
        <w:spacing w:line="360" w:lineRule="auto"/>
        <w:ind w:firstLine="709"/>
        <w:jc w:val="both"/>
        <w:rPr>
          <w:rFonts w:ascii="Times New Roman" w:hAnsi="Times New Roman" w:cs="Times New Roman"/>
          <w:sz w:val="28"/>
          <w:szCs w:val="28"/>
        </w:rPr>
      </w:pPr>
    </w:p>
    <w:p w:rsidR="005F7F0F" w:rsidRPr="005F7F0F" w:rsidRDefault="005F7F0F" w:rsidP="005959C7">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t>2. Координация хода строительства (реконструкции)</w:t>
      </w:r>
    </w:p>
    <w:p w:rsidR="003C6BE2"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систематизации контроля хода строительных работ органам общественного контроля предлагается чек-лист контроля хода строительства (прилагается).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всех работ в рамках реализации программы по обеспечению качественного водоснабжения регламентируется Градостроительным кодексом Российской Федерации.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нормы содержатся в главе 6 Градостроительного кодекса Российской Федерации.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Ключевые требования Градостроительного кодекса Российской Федерации:</w:t>
      </w:r>
    </w:p>
    <w:p w:rsidR="005F7F0F" w:rsidRPr="00A55730" w:rsidRDefault="005F7F0F" w:rsidP="005F7F0F">
      <w:pPr>
        <w:pStyle w:val="a3"/>
        <w:spacing w:line="360" w:lineRule="auto"/>
        <w:ind w:firstLine="709"/>
        <w:jc w:val="both"/>
        <w:rPr>
          <w:rFonts w:ascii="Times New Roman" w:hAnsi="Times New Roman" w:cs="Times New Roman"/>
          <w:b/>
          <w:sz w:val="28"/>
          <w:szCs w:val="28"/>
        </w:rPr>
      </w:pPr>
      <w:r w:rsidRPr="00A55730">
        <w:rPr>
          <w:rFonts w:ascii="Times New Roman" w:hAnsi="Times New Roman" w:cs="Times New Roman"/>
          <w:b/>
          <w:sz w:val="28"/>
          <w:szCs w:val="28"/>
        </w:rPr>
        <w:t>1) все работы должны проводиться на основании разработанной в установленном порядке проектной документации;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Работы по договорам о подготовке проектной документации, заключенным с застройщиком, техническим заказчиком,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w:t>
      </w:r>
      <w:r w:rsidRPr="008C6F04">
        <w:rPr>
          <w:rFonts w:ascii="Times New Roman" w:hAnsi="Times New Roman" w:cs="Times New Roman"/>
          <w:sz w:val="28"/>
          <w:szCs w:val="28"/>
        </w:rPr>
        <w:t xml:space="preserve">часть </w:t>
      </w:r>
      <w:r>
        <w:rPr>
          <w:rFonts w:ascii="Times New Roman" w:hAnsi="Times New Roman" w:cs="Times New Roman"/>
          <w:sz w:val="28"/>
          <w:szCs w:val="28"/>
        </w:rPr>
        <w:t>4</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8</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для выполнения проектирования предоставляются технические условия.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w:t>
      </w:r>
      <w:r w:rsidRPr="008C6F04">
        <w:rPr>
          <w:rFonts w:ascii="Times New Roman" w:hAnsi="Times New Roman" w:cs="Times New Roman"/>
          <w:sz w:val="28"/>
          <w:szCs w:val="28"/>
        </w:rPr>
        <w:t xml:space="preserve">часть </w:t>
      </w:r>
      <w:r>
        <w:rPr>
          <w:rFonts w:ascii="Times New Roman" w:hAnsi="Times New Roman" w:cs="Times New Roman"/>
          <w:sz w:val="28"/>
          <w:szCs w:val="28"/>
        </w:rPr>
        <w:t>7</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8</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документация, утверждаются застройщиком, техническим заказчиком (</w:t>
      </w:r>
      <w:r w:rsidRPr="008C6F04">
        <w:rPr>
          <w:rFonts w:ascii="Times New Roman" w:hAnsi="Times New Roman" w:cs="Times New Roman"/>
          <w:sz w:val="28"/>
          <w:szCs w:val="28"/>
        </w:rPr>
        <w:t xml:space="preserve">часть </w:t>
      </w:r>
      <w:r>
        <w:rPr>
          <w:rFonts w:ascii="Times New Roman" w:hAnsi="Times New Roman" w:cs="Times New Roman"/>
          <w:sz w:val="28"/>
          <w:szCs w:val="28"/>
        </w:rPr>
        <w:t>15</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8</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Pr="00DC2128" w:rsidRDefault="005F7F0F" w:rsidP="005F7F0F">
      <w:pPr>
        <w:pStyle w:val="a3"/>
        <w:spacing w:line="360" w:lineRule="auto"/>
        <w:ind w:firstLine="709"/>
        <w:jc w:val="both"/>
        <w:rPr>
          <w:rFonts w:ascii="Times New Roman" w:hAnsi="Times New Roman" w:cs="Times New Roman"/>
          <w:b/>
          <w:sz w:val="28"/>
          <w:szCs w:val="28"/>
        </w:rPr>
      </w:pPr>
      <w:r w:rsidRPr="00DC2128">
        <w:rPr>
          <w:rFonts w:ascii="Times New Roman" w:hAnsi="Times New Roman" w:cs="Times New Roman"/>
          <w:b/>
          <w:sz w:val="28"/>
          <w:szCs w:val="28"/>
        </w:rPr>
        <w:t>2) проектная документация должна быть изготовлена по итогам результатов инженерных изысканий.</w:t>
      </w:r>
    </w:p>
    <w:p w:rsidR="005F7F0F" w:rsidRDefault="005F7F0F" w:rsidP="005F7F0F">
      <w:pPr>
        <w:pStyle w:val="a3"/>
        <w:spacing w:line="360" w:lineRule="auto"/>
        <w:ind w:firstLine="709"/>
        <w:jc w:val="both"/>
        <w:rPr>
          <w:rFonts w:ascii="Times New Roman" w:hAnsi="Times New Roman" w:cs="Times New Roman"/>
          <w:sz w:val="28"/>
          <w:szCs w:val="28"/>
        </w:rPr>
      </w:pPr>
      <w:r w:rsidRPr="008C6F04">
        <w:rPr>
          <w:rFonts w:ascii="Times New Roman" w:hAnsi="Times New Roman" w:cs="Times New Roman"/>
          <w:sz w:val="28"/>
          <w:szCs w:val="28"/>
        </w:rPr>
        <w:t xml:space="preserve">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 </w:t>
      </w:r>
      <w:r>
        <w:rPr>
          <w:rFonts w:ascii="Times New Roman" w:hAnsi="Times New Roman" w:cs="Times New Roman"/>
          <w:sz w:val="28"/>
          <w:szCs w:val="28"/>
        </w:rPr>
        <w:t>(ч</w:t>
      </w:r>
      <w:r w:rsidRPr="008C6F04">
        <w:rPr>
          <w:rFonts w:ascii="Times New Roman" w:hAnsi="Times New Roman" w:cs="Times New Roman"/>
          <w:sz w:val="28"/>
          <w:szCs w:val="28"/>
        </w:rPr>
        <w:t>асть 1 статьи 47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8C6F04">
        <w:rPr>
          <w:rFonts w:ascii="Times New Roman" w:hAnsi="Times New Roman" w:cs="Times New Roman"/>
          <w:sz w:val="28"/>
          <w:szCs w:val="28"/>
        </w:rPr>
        <w:t>Работы по проведению инженерных изысканий</w:t>
      </w:r>
      <w:r>
        <w:rPr>
          <w:rFonts w:ascii="Times New Roman" w:hAnsi="Times New Roman" w:cs="Times New Roman"/>
          <w:sz w:val="28"/>
          <w:szCs w:val="28"/>
        </w:rPr>
        <w:t xml:space="preserve">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w:t>
      </w:r>
      <w:r>
        <w:rPr>
          <w:rFonts w:ascii="Times New Roman" w:hAnsi="Times New Roman" w:cs="Times New Roman"/>
          <w:sz w:val="28"/>
          <w:szCs w:val="28"/>
        </w:rPr>
        <w:lastRenderedPageBreak/>
        <w:t xml:space="preserve">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w:t>
      </w:r>
      <w:r w:rsidRPr="008C6F04">
        <w:rPr>
          <w:rFonts w:ascii="Times New Roman" w:hAnsi="Times New Roman" w:cs="Times New Roman"/>
          <w:sz w:val="28"/>
          <w:szCs w:val="28"/>
        </w:rPr>
        <w:t xml:space="preserve">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w:t>
      </w:r>
      <w:r>
        <w:rPr>
          <w:rFonts w:ascii="Times New Roman" w:hAnsi="Times New Roman" w:cs="Times New Roman"/>
          <w:sz w:val="28"/>
          <w:szCs w:val="28"/>
        </w:rPr>
        <w:t>(</w:t>
      </w:r>
      <w:r w:rsidRPr="008C6F04">
        <w:rPr>
          <w:rFonts w:ascii="Times New Roman" w:hAnsi="Times New Roman" w:cs="Times New Roman"/>
          <w:sz w:val="28"/>
          <w:szCs w:val="28"/>
        </w:rPr>
        <w:t>часть 2 статьи 47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Виды инженерных изысканий определены постановлением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rsidR="005F7F0F" w:rsidRPr="008C6F04" w:rsidRDefault="005F7F0F" w:rsidP="005F7F0F">
      <w:pPr>
        <w:pStyle w:val="a3"/>
        <w:spacing w:line="360" w:lineRule="auto"/>
        <w:ind w:firstLine="709"/>
        <w:jc w:val="both"/>
        <w:rPr>
          <w:rFonts w:ascii="Times New Roman" w:hAnsi="Times New Roman" w:cs="Times New Roman"/>
          <w:b/>
          <w:sz w:val="28"/>
          <w:szCs w:val="28"/>
        </w:rPr>
      </w:pPr>
      <w:r w:rsidRPr="008C6F04">
        <w:rPr>
          <w:rFonts w:ascii="Times New Roman" w:hAnsi="Times New Roman" w:cs="Times New Roman"/>
          <w:b/>
          <w:sz w:val="28"/>
          <w:szCs w:val="28"/>
        </w:rPr>
        <w:t>3) проектная документация должна пройти экспертизу;</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w:t>
      </w:r>
      <w:r w:rsidRPr="008C6F04">
        <w:rPr>
          <w:rFonts w:ascii="Times New Roman" w:hAnsi="Times New Roman" w:cs="Times New Roman"/>
          <w:sz w:val="28"/>
          <w:szCs w:val="28"/>
        </w:rPr>
        <w:t xml:space="preserve">часть </w:t>
      </w:r>
      <w:r>
        <w:rPr>
          <w:rFonts w:ascii="Times New Roman" w:hAnsi="Times New Roman" w:cs="Times New Roman"/>
          <w:sz w:val="28"/>
          <w:szCs w:val="28"/>
        </w:rPr>
        <w:t>1</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9</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документация объектов, финансирование которых ведется с привлечением средств бюджетов бюджетной системы Российской Федерации, подлежит проверке на предмет достоверности ее определения в ходе проведения государственной экспертизы проектной документации (</w:t>
      </w:r>
      <w:r w:rsidRPr="008C6F04">
        <w:rPr>
          <w:rFonts w:ascii="Times New Roman" w:hAnsi="Times New Roman" w:cs="Times New Roman"/>
          <w:sz w:val="28"/>
          <w:szCs w:val="28"/>
        </w:rPr>
        <w:t xml:space="preserve">часть </w:t>
      </w:r>
      <w:r>
        <w:rPr>
          <w:rFonts w:ascii="Times New Roman" w:hAnsi="Times New Roman" w:cs="Times New Roman"/>
          <w:sz w:val="28"/>
          <w:szCs w:val="28"/>
        </w:rPr>
        <w:t>2</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8.3</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документация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подлежат государственной экспертизе (</w:t>
      </w:r>
      <w:r w:rsidRPr="008C6F04">
        <w:rPr>
          <w:rFonts w:ascii="Times New Roman" w:hAnsi="Times New Roman" w:cs="Times New Roman"/>
          <w:sz w:val="28"/>
          <w:szCs w:val="28"/>
        </w:rPr>
        <w:t xml:space="preserve">часть </w:t>
      </w:r>
      <w:r>
        <w:rPr>
          <w:rFonts w:ascii="Times New Roman" w:hAnsi="Times New Roman" w:cs="Times New Roman"/>
          <w:sz w:val="28"/>
          <w:szCs w:val="28"/>
        </w:rPr>
        <w:t>3.4</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9</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проектная документация объектов водоснабжения подлежит государственной экспертизе:</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на соответствие проектной документации результатам инженерных изысканий, заданию на проектирование, требованиям, предусмотренным законодательством;</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 достоверности определения сметной стоимости строительства объектов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такую экспертизу проводит уполномоченный орган исполнительной власти субъектов Российской Федерации или подведомственное такому органу государственное учреждение по месту расположения земельного участка, на котором предполагается осуществить строительство, реконструкцию или капитальный ремонт объекта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sidRPr="00D45746">
        <w:rPr>
          <w:rFonts w:ascii="Times New Roman" w:hAnsi="Times New Roman" w:cs="Times New Roman"/>
          <w:sz w:val="28"/>
          <w:szCs w:val="28"/>
        </w:rPr>
        <w:t>В данном случае экспертиза должна быть проведена ГАУ РД «Государственная экспертиза проектов».</w:t>
      </w:r>
    </w:p>
    <w:p w:rsidR="005F7F0F" w:rsidRPr="00405EBA" w:rsidRDefault="005F7F0F" w:rsidP="005F7F0F">
      <w:pPr>
        <w:pStyle w:val="a3"/>
        <w:spacing w:line="360" w:lineRule="auto"/>
        <w:ind w:firstLine="709"/>
        <w:jc w:val="both"/>
        <w:rPr>
          <w:rFonts w:ascii="Times New Roman" w:hAnsi="Times New Roman" w:cs="Times New Roman"/>
          <w:b/>
          <w:sz w:val="28"/>
          <w:szCs w:val="28"/>
        </w:rPr>
      </w:pPr>
      <w:r w:rsidRPr="00405EBA">
        <w:rPr>
          <w:rFonts w:ascii="Times New Roman" w:hAnsi="Times New Roman" w:cs="Times New Roman"/>
          <w:b/>
          <w:sz w:val="28"/>
          <w:szCs w:val="28"/>
        </w:rPr>
        <w:t>4) должно быть получено разрешение на строительство;</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Разрешение на строительство выдается органом местного самоуправления по месту нахождения земельного участка (</w:t>
      </w:r>
      <w:r w:rsidRPr="008C6F04">
        <w:rPr>
          <w:rFonts w:ascii="Times New Roman" w:hAnsi="Times New Roman" w:cs="Times New Roman"/>
          <w:sz w:val="28"/>
          <w:szCs w:val="28"/>
        </w:rPr>
        <w:t xml:space="preserve">часть </w:t>
      </w:r>
      <w:r>
        <w:rPr>
          <w:rFonts w:ascii="Times New Roman" w:hAnsi="Times New Roman" w:cs="Times New Roman"/>
          <w:sz w:val="28"/>
          <w:szCs w:val="28"/>
        </w:rPr>
        <w:t>4</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51</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за исключением случаев: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 органом исполнительной власти субъекта Российской Федерации (Минстрой РД);</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w:t>
      </w:r>
      <w:r>
        <w:rPr>
          <w:rFonts w:ascii="Times New Roman" w:hAnsi="Times New Roman" w:cs="Times New Roman"/>
          <w:sz w:val="28"/>
          <w:szCs w:val="28"/>
        </w:rPr>
        <w:lastRenderedPageBreak/>
        <w:t>более поселений или на межселенной территории в границах муниципального района - органом местного самоуправления муниципального района.</w:t>
      </w:r>
    </w:p>
    <w:p w:rsidR="005F7F0F" w:rsidRPr="00AA34AE" w:rsidRDefault="005F7F0F" w:rsidP="005F7F0F">
      <w:pPr>
        <w:pStyle w:val="a3"/>
        <w:spacing w:line="360" w:lineRule="auto"/>
        <w:ind w:firstLine="709"/>
        <w:jc w:val="both"/>
        <w:rPr>
          <w:rFonts w:ascii="Times New Roman" w:hAnsi="Times New Roman" w:cs="Times New Roman"/>
          <w:b/>
          <w:sz w:val="28"/>
          <w:szCs w:val="28"/>
        </w:rPr>
      </w:pPr>
      <w:r w:rsidRPr="00AA34AE">
        <w:rPr>
          <w:rFonts w:ascii="Times New Roman" w:hAnsi="Times New Roman" w:cs="Times New Roman"/>
          <w:b/>
          <w:sz w:val="28"/>
          <w:szCs w:val="28"/>
        </w:rPr>
        <w:t>5) на проведение строительных работ должен быть заключен договор о строительстве (реконструкции)</w:t>
      </w:r>
      <w:r>
        <w:rPr>
          <w:rFonts w:ascii="Times New Roman" w:hAnsi="Times New Roman" w:cs="Times New Roman"/>
          <w:b/>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w:t>
      </w:r>
      <w:r w:rsidRPr="008C6F04">
        <w:rPr>
          <w:rFonts w:ascii="Times New Roman" w:hAnsi="Times New Roman" w:cs="Times New Roman"/>
          <w:sz w:val="28"/>
          <w:szCs w:val="28"/>
        </w:rPr>
        <w:t xml:space="preserve">часть </w:t>
      </w:r>
      <w:r>
        <w:rPr>
          <w:rFonts w:ascii="Times New Roman" w:hAnsi="Times New Roman" w:cs="Times New Roman"/>
          <w:sz w:val="28"/>
          <w:szCs w:val="28"/>
        </w:rPr>
        <w:t>2</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52</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Pr="00391F06" w:rsidRDefault="005F7F0F" w:rsidP="005F7F0F">
      <w:pPr>
        <w:pStyle w:val="a3"/>
        <w:spacing w:line="360" w:lineRule="auto"/>
        <w:ind w:firstLine="709"/>
        <w:jc w:val="both"/>
        <w:rPr>
          <w:rFonts w:ascii="Times New Roman" w:hAnsi="Times New Roman" w:cs="Times New Roman"/>
          <w:b/>
          <w:sz w:val="28"/>
          <w:szCs w:val="28"/>
        </w:rPr>
      </w:pPr>
      <w:r w:rsidRPr="00391F06">
        <w:rPr>
          <w:rFonts w:ascii="Times New Roman" w:hAnsi="Times New Roman" w:cs="Times New Roman"/>
          <w:b/>
          <w:sz w:val="28"/>
          <w:szCs w:val="28"/>
        </w:rPr>
        <w:t>6) направление извещения о начале работ;</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уполномоченный на осуществление государственного строительного надзора орган исполнительной власти субъекта Российской Федерации (Минстрой РД) </w:t>
      </w:r>
      <w:hyperlink r:id="rId10" w:history="1">
        <w:r w:rsidRPr="00391F06">
          <w:rPr>
            <w:rFonts w:ascii="Times New Roman" w:hAnsi="Times New Roman" w:cs="Times New Roman"/>
            <w:sz w:val="28"/>
            <w:szCs w:val="28"/>
          </w:rPr>
          <w:t>извещение</w:t>
        </w:r>
      </w:hyperlink>
      <w:r>
        <w:rPr>
          <w:rFonts w:ascii="Times New Roman" w:hAnsi="Times New Roman" w:cs="Times New Roman"/>
          <w:sz w:val="28"/>
          <w:szCs w:val="28"/>
        </w:rPr>
        <w:t xml:space="preserve"> о начале таких работ (</w:t>
      </w:r>
      <w:r w:rsidRPr="008C6F04">
        <w:rPr>
          <w:rFonts w:ascii="Times New Roman" w:hAnsi="Times New Roman" w:cs="Times New Roman"/>
          <w:sz w:val="28"/>
          <w:szCs w:val="28"/>
        </w:rPr>
        <w:t xml:space="preserve">часть </w:t>
      </w:r>
      <w:r>
        <w:rPr>
          <w:rFonts w:ascii="Times New Roman" w:hAnsi="Times New Roman" w:cs="Times New Roman"/>
          <w:sz w:val="28"/>
          <w:szCs w:val="28"/>
        </w:rPr>
        <w:t>5</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52</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такого извещения будет невозможно осуществление государственного строительного надзора, а, следовательно, получение разрешения на ввод объекта в эксплуатацию.</w:t>
      </w:r>
    </w:p>
    <w:p w:rsidR="005F7F0F" w:rsidRPr="003E5424" w:rsidRDefault="005F7F0F" w:rsidP="005F7F0F">
      <w:pPr>
        <w:pStyle w:val="a3"/>
        <w:spacing w:line="360" w:lineRule="auto"/>
        <w:ind w:firstLine="709"/>
        <w:jc w:val="both"/>
        <w:rPr>
          <w:rFonts w:ascii="Times New Roman" w:hAnsi="Times New Roman" w:cs="Times New Roman"/>
          <w:b/>
          <w:sz w:val="28"/>
          <w:szCs w:val="28"/>
        </w:rPr>
      </w:pPr>
      <w:r w:rsidRPr="003E5424">
        <w:rPr>
          <w:rFonts w:ascii="Times New Roman" w:hAnsi="Times New Roman" w:cs="Times New Roman"/>
          <w:b/>
          <w:sz w:val="28"/>
          <w:szCs w:val="28"/>
        </w:rPr>
        <w:t>7) обеспечение строительного контроля;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w:t>
      </w:r>
      <w:r>
        <w:rPr>
          <w:rFonts w:ascii="Times New Roman" w:hAnsi="Times New Roman" w:cs="Times New Roman"/>
          <w:sz w:val="28"/>
          <w:szCs w:val="28"/>
        </w:rPr>
        <w:lastRenderedPageBreak/>
        <w:t>установленным в соответствии с земельным и иным законодательством Российской Федерации (</w:t>
      </w:r>
      <w:r w:rsidRPr="008C6F04">
        <w:rPr>
          <w:rFonts w:ascii="Times New Roman" w:hAnsi="Times New Roman" w:cs="Times New Roman"/>
          <w:sz w:val="28"/>
          <w:szCs w:val="28"/>
        </w:rPr>
        <w:t xml:space="preserve">часть </w:t>
      </w:r>
      <w:r>
        <w:rPr>
          <w:rFonts w:ascii="Times New Roman" w:hAnsi="Times New Roman" w:cs="Times New Roman"/>
          <w:sz w:val="28"/>
          <w:szCs w:val="28"/>
        </w:rPr>
        <w:t>1</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53</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Строительный контроль проводится лицом, осуществляющим строительство.</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 № 468, распределены функции строительного контроля подрядчика и строительного контроля заказчика.</w:t>
      </w:r>
    </w:p>
    <w:p w:rsidR="005F7F0F" w:rsidRPr="00437815" w:rsidRDefault="005F7F0F" w:rsidP="005F7F0F">
      <w:pPr>
        <w:pStyle w:val="a3"/>
        <w:spacing w:line="360" w:lineRule="auto"/>
        <w:ind w:firstLine="709"/>
        <w:jc w:val="both"/>
        <w:rPr>
          <w:rFonts w:ascii="Times New Roman" w:hAnsi="Times New Roman" w:cs="Times New Roman"/>
          <w:sz w:val="28"/>
          <w:szCs w:val="28"/>
          <w:u w:val="single"/>
        </w:rPr>
      </w:pPr>
      <w:r w:rsidRPr="00437815">
        <w:rPr>
          <w:rFonts w:ascii="Times New Roman" w:hAnsi="Times New Roman" w:cs="Times New Roman"/>
          <w:sz w:val="28"/>
          <w:szCs w:val="28"/>
          <w:u w:val="single"/>
        </w:rPr>
        <w:t>Строительный контроль, осуществляемый подрядчиком, включает проведение следующих контрольных мероприятий:</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проверка качества строительных материалов, изделий, конструкций и оборудования, поставленных для строительства объекта капитального строительства (далее соответственно - продукция, входной контроль);</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проверка соблюдения установленных норм и правил складирования и хранения применяемой продукции;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проверка соблюдения последовательности и состава технологических операций при осуществлении строительства объекта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 приемка законченных видов (этапов) работ;</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технических регламентов.</w:t>
      </w:r>
    </w:p>
    <w:p w:rsidR="005F7F0F" w:rsidRPr="00437815" w:rsidRDefault="005F7F0F" w:rsidP="005F7F0F">
      <w:pPr>
        <w:pStyle w:val="a3"/>
        <w:spacing w:line="360" w:lineRule="auto"/>
        <w:ind w:firstLine="709"/>
        <w:jc w:val="both"/>
        <w:rPr>
          <w:rFonts w:ascii="Times New Roman" w:hAnsi="Times New Roman" w:cs="Times New Roman"/>
          <w:sz w:val="28"/>
          <w:szCs w:val="28"/>
          <w:u w:val="single"/>
        </w:rPr>
      </w:pPr>
      <w:r w:rsidRPr="00437815">
        <w:rPr>
          <w:rFonts w:ascii="Times New Roman" w:hAnsi="Times New Roman" w:cs="Times New Roman"/>
          <w:sz w:val="28"/>
          <w:szCs w:val="28"/>
          <w:u w:val="single"/>
        </w:rPr>
        <w:t>Строительный контроль, осуществляемый заказчиком, включает проведение следующих контрольных мероприятий:</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иные мероприятия в целях осуществления строительного контроля, предусмотренные законодательством Российской Федерации и (или) заключенным договором.</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должен быть организован строительный контроль подрядчика и строительный контроль заказчика </w:t>
      </w:r>
      <w:r w:rsidRPr="003C6BE2">
        <w:rPr>
          <w:rFonts w:ascii="Times New Roman" w:hAnsi="Times New Roman" w:cs="Times New Roman"/>
          <w:sz w:val="28"/>
          <w:szCs w:val="28"/>
        </w:rPr>
        <w:t xml:space="preserve">(в отношении Дирекции – строительный контроль выполняет уполномоченное подразделение Дирекции; в отношении муниципальных образований – строительный контроль осуществляет уполномоченное подразделение администрации </w:t>
      </w:r>
      <w:r w:rsidR="003C6BE2" w:rsidRPr="003C6BE2">
        <w:rPr>
          <w:rFonts w:ascii="Times New Roman" w:hAnsi="Times New Roman" w:cs="Times New Roman"/>
          <w:sz w:val="28"/>
          <w:szCs w:val="28"/>
        </w:rPr>
        <w:t>муниципалитета</w:t>
      </w:r>
      <w:r w:rsidRPr="003C6BE2">
        <w:rPr>
          <w:rFonts w:ascii="Times New Roman" w:hAnsi="Times New Roman" w:cs="Times New Roman"/>
          <w:sz w:val="28"/>
          <w:szCs w:val="28"/>
        </w:rPr>
        <w:t>).</w:t>
      </w:r>
    </w:p>
    <w:p w:rsidR="005F7F0F" w:rsidRPr="00923D53" w:rsidRDefault="005F7F0F" w:rsidP="005F7F0F">
      <w:pPr>
        <w:pStyle w:val="a3"/>
        <w:spacing w:line="360" w:lineRule="auto"/>
        <w:ind w:firstLine="709"/>
        <w:jc w:val="both"/>
        <w:rPr>
          <w:rFonts w:ascii="Times New Roman" w:hAnsi="Times New Roman" w:cs="Times New Roman"/>
          <w:b/>
          <w:sz w:val="28"/>
          <w:szCs w:val="28"/>
        </w:rPr>
      </w:pPr>
      <w:r w:rsidRPr="00923D53">
        <w:rPr>
          <w:rFonts w:ascii="Times New Roman" w:hAnsi="Times New Roman" w:cs="Times New Roman"/>
          <w:b/>
          <w:sz w:val="28"/>
          <w:szCs w:val="28"/>
        </w:rPr>
        <w:t>8) государственный строительный надзор</w:t>
      </w:r>
      <w:r>
        <w:rPr>
          <w:rFonts w:ascii="Times New Roman" w:hAnsi="Times New Roman" w:cs="Times New Roman"/>
          <w:b/>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923D53">
        <w:rPr>
          <w:rFonts w:ascii="Times New Roman" w:hAnsi="Times New Roman" w:cs="Times New Roman"/>
          <w:sz w:val="28"/>
          <w:szCs w:val="28"/>
        </w:rPr>
        <w:t>Государственный строительный надзор осуществляется при</w:t>
      </w:r>
      <w:r>
        <w:rPr>
          <w:rFonts w:ascii="Times New Roman" w:hAnsi="Times New Roman" w:cs="Times New Roman"/>
          <w:sz w:val="28"/>
          <w:szCs w:val="28"/>
        </w:rPr>
        <w:t xml:space="preserve"> </w:t>
      </w:r>
      <w:r w:rsidRPr="00923D53">
        <w:rPr>
          <w:rFonts w:ascii="Times New Roman" w:hAnsi="Times New Roman" w:cs="Times New Roman"/>
          <w:sz w:val="28"/>
          <w:szCs w:val="28"/>
        </w:rPr>
        <w:t>строительстве объектов капитального строительства, проектная документация которых подлежит экспертизе</w:t>
      </w:r>
      <w:r>
        <w:rPr>
          <w:rFonts w:ascii="Times New Roman" w:hAnsi="Times New Roman" w:cs="Times New Roman"/>
          <w:sz w:val="28"/>
          <w:szCs w:val="28"/>
        </w:rPr>
        <w:t xml:space="preserve"> (</w:t>
      </w:r>
      <w:r w:rsidRPr="008C6F04">
        <w:rPr>
          <w:rFonts w:ascii="Times New Roman" w:hAnsi="Times New Roman" w:cs="Times New Roman"/>
          <w:sz w:val="28"/>
          <w:szCs w:val="28"/>
        </w:rPr>
        <w:t xml:space="preserve">часть </w:t>
      </w:r>
      <w:r>
        <w:rPr>
          <w:rFonts w:ascii="Times New Roman" w:hAnsi="Times New Roman" w:cs="Times New Roman"/>
          <w:sz w:val="28"/>
          <w:szCs w:val="28"/>
        </w:rPr>
        <w:t>1</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54</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строительный надзор объектов водоснабжения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 (Минстрой РД).</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об осуществлении государственного строительного надзора в Российской Федерации утверждено постановлением Правительства Российской Федерации от 1 февраля 2006 г. № 54.</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 регионального государственного строительного надзора ведет реестр объектов капитального строительства, в отношении строительства, реконструкции которых осуществляется региональный государственный строительный надзор, и размещает информацию о строящихся, реконструируемых объектах капитального строительства и присвоенных им категориях риска в информационных системах регионального государственного строительного надзора и (или) на официальном сайте органа регионального государственного строительного надзора в информационно-телекоммуникационной сети «Интернет». На официальном сайте органа регионального государственного строительного надзора в информационно-телекоммуникационной сети «Интернет» размещается следующая информация: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адрес и этап строительства, реконструкции строящегося, реконструируемого объекта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реквизиты (дата и номер) разрешения на строительство;</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полное наименование юридического лица, фамилия, имя и отчество (при наличии) индивидуального предпринимателя - застройщика;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категория риска объекта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строительный надзор осуществляется в форме проверок.</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Проверке соответствия выполняемых работ, применяемых строительных материалов в процессе строительства, реконструкции объекта капитального строительства и результатов таких работ требованиям технических регламентов, нормам и правилам, а также требованиям иных нормативных правовых актов и проектной документации подлежит соблюдение:</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при строительстве - требований к осуществлению подготовки земельного участка и выполнению земляных работ, работ по монтажу фундаментов, конструкций подземной и надземной частей, сетей инженерно-технического обеспечения (в том числе внутренних и наружных сетей), инженерных систем и оборудования;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при реконструкции - требований к выполнению работ по подготовке объекта капитального строительства для реконструкции в случае изменения параметров объекта капитального строительства, его частей, а также замены и (или) восстановления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а также требований к выполнению работ по изменению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сжатые сроки выполнения строительных работ рекомендуется проведение проверочных мероприятий – ежемесячно.</w:t>
      </w:r>
    </w:p>
    <w:p w:rsidR="005F7F0F" w:rsidRPr="006635D6" w:rsidRDefault="005F7F0F" w:rsidP="005F7F0F">
      <w:pPr>
        <w:pStyle w:val="a3"/>
        <w:spacing w:line="360" w:lineRule="auto"/>
        <w:ind w:firstLine="709"/>
        <w:jc w:val="both"/>
        <w:rPr>
          <w:rFonts w:ascii="Times New Roman" w:hAnsi="Times New Roman" w:cs="Times New Roman"/>
          <w:b/>
          <w:sz w:val="28"/>
          <w:szCs w:val="28"/>
        </w:rPr>
      </w:pPr>
      <w:r w:rsidRPr="006635D6">
        <w:rPr>
          <w:rFonts w:ascii="Times New Roman" w:hAnsi="Times New Roman" w:cs="Times New Roman"/>
          <w:b/>
          <w:sz w:val="28"/>
          <w:szCs w:val="28"/>
        </w:rPr>
        <w:lastRenderedPageBreak/>
        <w:t>10) получение заключения о соответствии законченного строительством объекта проектной документации;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 государственного строительного надзора выдает заключение о соответствии, если при строительстве, реконструкции объекта капитального строительства не были допущены нарушения соответствия выполняемых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либо такие нарушения были устранены до даты выдачи заключения о соответствии.</w:t>
      </w:r>
    </w:p>
    <w:p w:rsidR="005F7F0F" w:rsidRPr="006635D6" w:rsidRDefault="005F7F0F" w:rsidP="005F7F0F">
      <w:pPr>
        <w:pStyle w:val="a3"/>
        <w:spacing w:line="360" w:lineRule="auto"/>
        <w:ind w:firstLine="709"/>
        <w:jc w:val="both"/>
        <w:rPr>
          <w:rFonts w:ascii="Times New Roman" w:hAnsi="Times New Roman" w:cs="Times New Roman"/>
          <w:sz w:val="28"/>
          <w:szCs w:val="28"/>
        </w:rPr>
      </w:pPr>
      <w:r w:rsidRPr="006635D6">
        <w:rPr>
          <w:rFonts w:ascii="Times New Roman" w:hAnsi="Times New Roman" w:cs="Times New Roman"/>
          <w:sz w:val="28"/>
          <w:szCs w:val="28"/>
        </w:rPr>
        <w:t>Такое заключение необходимо для получения разрешения на ввод объекта в эксплуатацию.</w:t>
      </w:r>
    </w:p>
    <w:p w:rsidR="005F7F0F" w:rsidRPr="00923D53" w:rsidRDefault="005F7F0F" w:rsidP="005F7F0F">
      <w:pPr>
        <w:pStyle w:val="a3"/>
        <w:spacing w:line="360" w:lineRule="auto"/>
        <w:ind w:firstLine="709"/>
        <w:jc w:val="both"/>
        <w:rPr>
          <w:rFonts w:ascii="Times New Roman" w:hAnsi="Times New Roman" w:cs="Times New Roman"/>
          <w:b/>
          <w:sz w:val="28"/>
          <w:szCs w:val="28"/>
        </w:rPr>
      </w:pPr>
      <w:r w:rsidRPr="00923D53">
        <w:rPr>
          <w:rFonts w:ascii="Times New Roman" w:hAnsi="Times New Roman" w:cs="Times New Roman"/>
          <w:b/>
          <w:sz w:val="28"/>
          <w:szCs w:val="28"/>
        </w:rPr>
        <w:t>1</w:t>
      </w:r>
      <w:r>
        <w:rPr>
          <w:rFonts w:ascii="Times New Roman" w:hAnsi="Times New Roman" w:cs="Times New Roman"/>
          <w:b/>
          <w:sz w:val="28"/>
          <w:szCs w:val="28"/>
        </w:rPr>
        <w:t>1</w:t>
      </w:r>
      <w:r w:rsidRPr="00923D53">
        <w:rPr>
          <w:rFonts w:ascii="Times New Roman" w:hAnsi="Times New Roman" w:cs="Times New Roman"/>
          <w:b/>
          <w:sz w:val="28"/>
          <w:szCs w:val="28"/>
        </w:rPr>
        <w:t xml:space="preserve">) </w:t>
      </w:r>
      <w:r>
        <w:rPr>
          <w:rFonts w:ascii="Times New Roman" w:hAnsi="Times New Roman" w:cs="Times New Roman"/>
          <w:b/>
          <w:sz w:val="28"/>
          <w:szCs w:val="28"/>
        </w:rPr>
        <w:t>р</w:t>
      </w:r>
      <w:r w:rsidRPr="00923D53">
        <w:rPr>
          <w:rFonts w:ascii="Times New Roman" w:hAnsi="Times New Roman" w:cs="Times New Roman"/>
          <w:b/>
          <w:sz w:val="28"/>
          <w:szCs w:val="28"/>
        </w:rPr>
        <w:t>азрешение на ввод объекта в эксплуатацию</w:t>
      </w:r>
      <w:r>
        <w:rPr>
          <w:rFonts w:ascii="Times New Roman" w:hAnsi="Times New Roman" w:cs="Times New Roman"/>
          <w:b/>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923D53">
        <w:rPr>
          <w:rFonts w:ascii="Times New Roman" w:hAnsi="Times New Roman" w:cs="Times New Roman"/>
          <w:sz w:val="28"/>
          <w:szCs w:val="28"/>
        </w:rPr>
        <w:t xml:space="preserve">Разрешение на ввод объекта в эксплуатацию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w:t>
      </w:r>
      <w:r w:rsidRPr="00923D53">
        <w:rPr>
          <w:rFonts w:ascii="Times New Roman" w:hAnsi="Times New Roman" w:cs="Times New Roman"/>
          <w:sz w:val="28"/>
          <w:szCs w:val="28"/>
        </w:rPr>
        <w:lastRenderedPageBreak/>
        <w:t>законодательством Российской Федерации</w:t>
      </w:r>
      <w:r>
        <w:rPr>
          <w:rFonts w:ascii="Times New Roman" w:hAnsi="Times New Roman" w:cs="Times New Roman"/>
          <w:sz w:val="28"/>
          <w:szCs w:val="28"/>
        </w:rPr>
        <w:t xml:space="preserve"> (</w:t>
      </w:r>
      <w:r w:rsidRPr="008C6F04">
        <w:rPr>
          <w:rFonts w:ascii="Times New Roman" w:hAnsi="Times New Roman" w:cs="Times New Roman"/>
          <w:sz w:val="28"/>
          <w:szCs w:val="28"/>
        </w:rPr>
        <w:t xml:space="preserve">часть </w:t>
      </w:r>
      <w:r>
        <w:rPr>
          <w:rFonts w:ascii="Times New Roman" w:hAnsi="Times New Roman" w:cs="Times New Roman"/>
          <w:sz w:val="28"/>
          <w:szCs w:val="28"/>
        </w:rPr>
        <w:t>1</w:t>
      </w:r>
      <w:r w:rsidRPr="008C6F04">
        <w:rPr>
          <w:rFonts w:ascii="Times New Roman" w:hAnsi="Times New Roman" w:cs="Times New Roman"/>
          <w:sz w:val="28"/>
          <w:szCs w:val="28"/>
        </w:rPr>
        <w:t xml:space="preserve"> статьи </w:t>
      </w:r>
      <w:r>
        <w:rPr>
          <w:rFonts w:ascii="Times New Roman" w:hAnsi="Times New Roman" w:cs="Times New Roman"/>
          <w:sz w:val="28"/>
          <w:szCs w:val="28"/>
        </w:rPr>
        <w:t>55</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ввода объекта в эксплуатацию застройщик обращается орган исполнительной власти субъекта Российской Федерации, орган местного самоуправления, выдавшие разрешение на строительство.</w:t>
      </w:r>
    </w:p>
    <w:p w:rsidR="005F7F0F" w:rsidRPr="00F21892" w:rsidRDefault="005F7F0F" w:rsidP="005F7F0F">
      <w:pPr>
        <w:pStyle w:val="a3"/>
        <w:spacing w:line="360" w:lineRule="auto"/>
        <w:ind w:firstLine="709"/>
        <w:jc w:val="both"/>
        <w:rPr>
          <w:rFonts w:ascii="Times New Roman" w:hAnsi="Times New Roman" w:cs="Times New Roman"/>
          <w:b/>
          <w:sz w:val="28"/>
          <w:szCs w:val="28"/>
        </w:rPr>
      </w:pPr>
      <w:r w:rsidRPr="00F21892">
        <w:rPr>
          <w:rFonts w:ascii="Times New Roman" w:hAnsi="Times New Roman" w:cs="Times New Roman"/>
          <w:b/>
          <w:sz w:val="28"/>
          <w:szCs w:val="28"/>
        </w:rPr>
        <w:t>Требования к организации строительного контроля: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подрядчик обязан организовать строительный контроль подрядчика;</w:t>
      </w:r>
    </w:p>
    <w:p w:rsidR="003C6BE2" w:rsidRDefault="005F7F0F"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B354A">
        <w:rPr>
          <w:rFonts w:ascii="Times New Roman" w:hAnsi="Times New Roman" w:cs="Times New Roman"/>
          <w:color w:val="000000" w:themeColor="text1"/>
          <w:sz w:val="28"/>
          <w:szCs w:val="28"/>
        </w:rPr>
        <w:t xml:space="preserve">Дирекция </w:t>
      </w:r>
      <w:r w:rsidRPr="001B354A">
        <w:rPr>
          <w:rFonts w:ascii="Times New Roman" w:eastAsia="Times New Roman" w:hAnsi="Times New Roman" w:cs="Times New Roman"/>
          <w:color w:val="000000" w:themeColor="text1"/>
          <w:sz w:val="28"/>
          <w:szCs w:val="28"/>
          <w:lang w:eastAsia="ru-RU"/>
        </w:rPr>
        <w:t>единого государственного заказчика – застройщика</w:t>
      </w:r>
      <w:r>
        <w:rPr>
          <w:rFonts w:ascii="Times New Roman" w:eastAsia="Times New Roman" w:hAnsi="Times New Roman" w:cs="Times New Roman"/>
          <w:color w:val="000000" w:themeColor="text1"/>
          <w:sz w:val="28"/>
          <w:szCs w:val="28"/>
          <w:lang w:eastAsia="ru-RU"/>
        </w:rPr>
        <w:t xml:space="preserve"> </w:t>
      </w:r>
      <w:r w:rsidR="003C6BE2">
        <w:rPr>
          <w:rFonts w:ascii="Times New Roman" w:eastAsia="Times New Roman" w:hAnsi="Times New Roman" w:cs="Times New Roman"/>
          <w:color w:val="000000" w:themeColor="text1"/>
          <w:sz w:val="28"/>
          <w:szCs w:val="28"/>
          <w:lang w:eastAsia="ru-RU"/>
        </w:rPr>
        <w:t>организует</w:t>
      </w:r>
      <w:r w:rsidR="003C6BE2" w:rsidRPr="003C6BE2">
        <w:rPr>
          <w:rFonts w:ascii="Times New Roman" w:hAnsi="Times New Roman" w:cs="Times New Roman"/>
          <w:sz w:val="28"/>
          <w:szCs w:val="28"/>
        </w:rPr>
        <w:t xml:space="preserve"> строительный контроль </w:t>
      </w:r>
      <w:r w:rsidR="003C6BE2">
        <w:rPr>
          <w:rFonts w:ascii="Times New Roman" w:hAnsi="Times New Roman" w:cs="Times New Roman"/>
          <w:sz w:val="28"/>
          <w:szCs w:val="28"/>
        </w:rPr>
        <w:t xml:space="preserve">силами </w:t>
      </w:r>
      <w:r w:rsidR="003C6BE2" w:rsidRPr="003C6BE2">
        <w:rPr>
          <w:rFonts w:ascii="Times New Roman" w:hAnsi="Times New Roman" w:cs="Times New Roman"/>
          <w:sz w:val="28"/>
          <w:szCs w:val="28"/>
        </w:rPr>
        <w:t>уполномоченно</w:t>
      </w:r>
      <w:r w:rsidR="003C6BE2">
        <w:rPr>
          <w:rFonts w:ascii="Times New Roman" w:hAnsi="Times New Roman" w:cs="Times New Roman"/>
          <w:sz w:val="28"/>
          <w:szCs w:val="28"/>
        </w:rPr>
        <w:t>го</w:t>
      </w:r>
      <w:r w:rsidR="003C6BE2" w:rsidRPr="003C6BE2">
        <w:rPr>
          <w:rFonts w:ascii="Times New Roman" w:hAnsi="Times New Roman" w:cs="Times New Roman"/>
          <w:sz w:val="28"/>
          <w:szCs w:val="28"/>
        </w:rPr>
        <w:t xml:space="preserve"> подразделени</w:t>
      </w:r>
      <w:r w:rsidR="003C6BE2">
        <w:rPr>
          <w:rFonts w:ascii="Times New Roman" w:hAnsi="Times New Roman" w:cs="Times New Roman"/>
          <w:sz w:val="28"/>
          <w:szCs w:val="28"/>
        </w:rPr>
        <w:t>я</w:t>
      </w:r>
      <w:r w:rsidR="003C6BE2" w:rsidRPr="003C6BE2">
        <w:rPr>
          <w:rFonts w:ascii="Times New Roman" w:hAnsi="Times New Roman" w:cs="Times New Roman"/>
          <w:sz w:val="28"/>
          <w:szCs w:val="28"/>
        </w:rPr>
        <w:t xml:space="preserve"> Дирекции;</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C6BE2">
        <w:rPr>
          <w:rFonts w:ascii="Times New Roman" w:hAnsi="Times New Roman" w:cs="Times New Roman"/>
          <w:sz w:val="28"/>
          <w:szCs w:val="28"/>
        </w:rPr>
        <w:t xml:space="preserve"> муниципальн</w:t>
      </w:r>
      <w:r>
        <w:rPr>
          <w:rFonts w:ascii="Times New Roman" w:hAnsi="Times New Roman" w:cs="Times New Roman"/>
          <w:sz w:val="28"/>
          <w:szCs w:val="28"/>
        </w:rPr>
        <w:t>ое</w:t>
      </w:r>
      <w:r w:rsidRPr="003C6BE2">
        <w:rPr>
          <w:rFonts w:ascii="Times New Roman" w:hAnsi="Times New Roman" w:cs="Times New Roman"/>
          <w:sz w:val="28"/>
          <w:szCs w:val="28"/>
        </w:rPr>
        <w:t xml:space="preserve"> образовани</w:t>
      </w:r>
      <w:r>
        <w:rPr>
          <w:rFonts w:ascii="Times New Roman" w:hAnsi="Times New Roman" w:cs="Times New Roman"/>
          <w:sz w:val="28"/>
          <w:szCs w:val="28"/>
        </w:rPr>
        <w:t>е</w:t>
      </w:r>
      <w:r w:rsidRPr="003C6BE2">
        <w:rPr>
          <w:rFonts w:ascii="Times New Roman" w:hAnsi="Times New Roman" w:cs="Times New Roman"/>
          <w:sz w:val="28"/>
          <w:szCs w:val="28"/>
        </w:rPr>
        <w:t xml:space="preserve"> </w:t>
      </w:r>
      <w:r>
        <w:rPr>
          <w:rFonts w:ascii="Times New Roman" w:hAnsi="Times New Roman" w:cs="Times New Roman"/>
          <w:sz w:val="28"/>
          <w:szCs w:val="28"/>
        </w:rPr>
        <w:t>организует с</w:t>
      </w:r>
      <w:r w:rsidRPr="003C6BE2">
        <w:rPr>
          <w:rFonts w:ascii="Times New Roman" w:hAnsi="Times New Roman" w:cs="Times New Roman"/>
          <w:sz w:val="28"/>
          <w:szCs w:val="28"/>
        </w:rPr>
        <w:t xml:space="preserve">троительный контроль </w:t>
      </w:r>
      <w:r>
        <w:rPr>
          <w:rFonts w:ascii="Times New Roman" w:hAnsi="Times New Roman" w:cs="Times New Roman"/>
          <w:sz w:val="28"/>
          <w:szCs w:val="28"/>
        </w:rPr>
        <w:t>силами</w:t>
      </w:r>
      <w:r w:rsidRPr="003C6BE2">
        <w:rPr>
          <w:rFonts w:ascii="Times New Roman" w:hAnsi="Times New Roman" w:cs="Times New Roman"/>
          <w:sz w:val="28"/>
          <w:szCs w:val="28"/>
        </w:rPr>
        <w:t xml:space="preserve"> уполномоченно</w:t>
      </w:r>
      <w:r>
        <w:rPr>
          <w:rFonts w:ascii="Times New Roman" w:hAnsi="Times New Roman" w:cs="Times New Roman"/>
          <w:sz w:val="28"/>
          <w:szCs w:val="28"/>
        </w:rPr>
        <w:t>го</w:t>
      </w:r>
      <w:r w:rsidRPr="003C6BE2">
        <w:rPr>
          <w:rFonts w:ascii="Times New Roman" w:hAnsi="Times New Roman" w:cs="Times New Roman"/>
          <w:sz w:val="28"/>
          <w:szCs w:val="28"/>
        </w:rPr>
        <w:t xml:space="preserve"> подразделени</w:t>
      </w:r>
      <w:r>
        <w:rPr>
          <w:rFonts w:ascii="Times New Roman" w:hAnsi="Times New Roman" w:cs="Times New Roman"/>
          <w:sz w:val="28"/>
          <w:szCs w:val="28"/>
        </w:rPr>
        <w:t>я</w:t>
      </w:r>
      <w:r w:rsidRPr="003C6BE2">
        <w:rPr>
          <w:rFonts w:ascii="Times New Roman" w:hAnsi="Times New Roman" w:cs="Times New Roman"/>
          <w:sz w:val="28"/>
          <w:szCs w:val="28"/>
        </w:rPr>
        <w:t xml:space="preserve"> администрации муниципалитета.</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запросить документы об определении ответственных за строительный контроль и получать разъяснения от них.</w:t>
      </w:r>
    </w:p>
    <w:p w:rsidR="005F7F0F" w:rsidRPr="00F21892" w:rsidRDefault="005F7F0F" w:rsidP="005F7F0F">
      <w:pPr>
        <w:pStyle w:val="a3"/>
        <w:spacing w:line="360" w:lineRule="auto"/>
        <w:ind w:firstLine="709"/>
        <w:jc w:val="both"/>
        <w:rPr>
          <w:rFonts w:ascii="Times New Roman" w:hAnsi="Times New Roman" w:cs="Times New Roman"/>
          <w:b/>
          <w:sz w:val="28"/>
          <w:szCs w:val="28"/>
        </w:rPr>
      </w:pPr>
      <w:r w:rsidRPr="00F21892">
        <w:rPr>
          <w:rFonts w:ascii="Times New Roman" w:hAnsi="Times New Roman" w:cs="Times New Roman"/>
          <w:b/>
          <w:sz w:val="28"/>
          <w:szCs w:val="28"/>
        </w:rPr>
        <w:t xml:space="preserve">Требования к организации </w:t>
      </w:r>
      <w:r>
        <w:rPr>
          <w:rFonts w:ascii="Times New Roman" w:hAnsi="Times New Roman" w:cs="Times New Roman"/>
          <w:b/>
          <w:sz w:val="28"/>
          <w:szCs w:val="28"/>
        </w:rPr>
        <w:t xml:space="preserve">государственного </w:t>
      </w:r>
      <w:r w:rsidRPr="00F21892">
        <w:rPr>
          <w:rFonts w:ascii="Times New Roman" w:hAnsi="Times New Roman" w:cs="Times New Roman"/>
          <w:b/>
          <w:sz w:val="28"/>
          <w:szCs w:val="28"/>
        </w:rPr>
        <w:t xml:space="preserve">строительного </w:t>
      </w:r>
      <w:r>
        <w:rPr>
          <w:rFonts w:ascii="Times New Roman" w:hAnsi="Times New Roman" w:cs="Times New Roman"/>
          <w:b/>
          <w:sz w:val="28"/>
          <w:szCs w:val="28"/>
        </w:rPr>
        <w:t>надзора</w:t>
      </w:r>
      <w:r w:rsidRPr="00F21892">
        <w:rPr>
          <w:rFonts w:ascii="Times New Roman" w:hAnsi="Times New Roman" w:cs="Times New Roman"/>
          <w:b/>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Минстрой РД (Управление государственного строительного надзора) - обеспечение проведения ежемесячных проверок хода строительства (реконструкции) объектов водоснабжения.</w:t>
      </w:r>
    </w:p>
    <w:p w:rsidR="003C6BE2" w:rsidRDefault="003C6BE2" w:rsidP="005F7F0F">
      <w:pPr>
        <w:pStyle w:val="a3"/>
        <w:spacing w:line="360" w:lineRule="auto"/>
        <w:ind w:firstLine="709"/>
        <w:jc w:val="both"/>
        <w:rPr>
          <w:rFonts w:ascii="Times New Roman" w:hAnsi="Times New Roman" w:cs="Times New Roman"/>
          <w:b/>
          <w:sz w:val="28"/>
          <w:szCs w:val="28"/>
        </w:rPr>
      </w:pPr>
    </w:p>
    <w:p w:rsidR="005F7F0F" w:rsidRPr="00D26DFC" w:rsidRDefault="003C6BE2" w:rsidP="005F7F0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5F7F0F" w:rsidRPr="00D26DFC">
        <w:rPr>
          <w:rFonts w:ascii="Times New Roman" w:hAnsi="Times New Roman" w:cs="Times New Roman"/>
          <w:b/>
          <w:sz w:val="28"/>
          <w:szCs w:val="28"/>
        </w:rPr>
        <w:t>Информирование</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ключевых инструментов работы является информирование о проводимых мероприятиях граждан, в первую очередь, - тех, для кого как конечного заказчика проводятся данные работы.</w:t>
      </w:r>
    </w:p>
    <w:p w:rsidR="005F7F0F"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Будут применены следующие</w:t>
      </w:r>
      <w:r w:rsidR="005F7F0F">
        <w:rPr>
          <w:rFonts w:ascii="Times New Roman" w:hAnsi="Times New Roman" w:cs="Times New Roman"/>
          <w:sz w:val="28"/>
          <w:szCs w:val="28"/>
        </w:rPr>
        <w:t xml:space="preserve"> инструменты:</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информационные щиты на строительной площадке;</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информационные щиты в администрациях муниципальных образований и сельских поселений, которые станут пользователями новой системы водоснабжения;</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размещение информации на сайте Минстроя РД </w:t>
      </w:r>
      <w:r w:rsidR="003C6BE2">
        <w:rPr>
          <w:rFonts w:ascii="Times New Roman" w:hAnsi="Times New Roman" w:cs="Times New Roman"/>
          <w:sz w:val="28"/>
          <w:szCs w:val="28"/>
        </w:rPr>
        <w:t xml:space="preserve">и Минэкономразвития РД </w:t>
      </w:r>
      <w:r>
        <w:rPr>
          <w:rFonts w:ascii="Times New Roman" w:hAnsi="Times New Roman" w:cs="Times New Roman"/>
          <w:sz w:val="28"/>
          <w:szCs w:val="28"/>
        </w:rPr>
        <w:t>и на сайтах муниципа</w:t>
      </w:r>
      <w:r w:rsidR="003C6BE2">
        <w:rPr>
          <w:rFonts w:ascii="Times New Roman" w:hAnsi="Times New Roman" w:cs="Times New Roman"/>
          <w:sz w:val="28"/>
          <w:szCs w:val="28"/>
        </w:rPr>
        <w:t>льных образований.</w:t>
      </w:r>
    </w:p>
    <w:p w:rsidR="005F7F0F" w:rsidRPr="00DA1DF3" w:rsidRDefault="005F7F0F" w:rsidP="005F7F0F">
      <w:pPr>
        <w:pStyle w:val="a3"/>
        <w:spacing w:line="360" w:lineRule="auto"/>
        <w:ind w:firstLine="709"/>
        <w:jc w:val="both"/>
        <w:rPr>
          <w:rFonts w:ascii="Times New Roman" w:hAnsi="Times New Roman" w:cs="Times New Roman"/>
          <w:b/>
          <w:sz w:val="28"/>
          <w:szCs w:val="28"/>
        </w:rPr>
      </w:pPr>
      <w:r w:rsidRPr="00DA1DF3">
        <w:rPr>
          <w:rFonts w:ascii="Times New Roman" w:hAnsi="Times New Roman" w:cs="Times New Roman"/>
          <w:b/>
          <w:sz w:val="28"/>
          <w:szCs w:val="28"/>
        </w:rPr>
        <w:lastRenderedPageBreak/>
        <w:t>Информационные щиты на строительной площадке</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5.1 свода правил «СНиП 12-01-2004 «Организация строительства», утвержденного Минстроем России, д</w:t>
      </w:r>
      <w:r w:rsidRPr="00DA1DF3">
        <w:rPr>
          <w:rFonts w:ascii="Times New Roman" w:hAnsi="Times New Roman" w:cs="Times New Roman"/>
          <w:sz w:val="28"/>
          <w:szCs w:val="28"/>
        </w:rPr>
        <w:t>о начала любых работ строительную площадку и опасные зоны работ за ее пределами ограждают в соответствии с требованиями нормативных документов.</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При въезде на площадку устанавливают информационные щиты с указанием</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наименования объекта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названия застройщика (заказчика)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названия </w:t>
      </w:r>
      <w:r w:rsidRPr="00DA1DF3">
        <w:rPr>
          <w:rFonts w:ascii="Times New Roman" w:hAnsi="Times New Roman" w:cs="Times New Roman"/>
          <w:sz w:val="28"/>
          <w:szCs w:val="28"/>
        </w:rPr>
        <w:t>исполнителя работ (подрядчика, генподрядчика)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фамилии, должности и номеров телефонов ответственного производителя работ по объекту</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фамилии, должности и номеров телефонов представителя органа госархстройнадзора или местного самоуправл</w:t>
      </w:r>
      <w:r>
        <w:rPr>
          <w:rFonts w:ascii="Times New Roman" w:hAnsi="Times New Roman" w:cs="Times New Roman"/>
          <w:sz w:val="28"/>
          <w:szCs w:val="28"/>
        </w:rPr>
        <w:t>ения, курирующего строительство;</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сроков начала и окончания работ</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схемы объекта.</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Наименование и номер телефона исполнителя работ наносят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 и т.п.</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Минстро</w:t>
      </w:r>
      <w:r w:rsidR="003C6BE2">
        <w:rPr>
          <w:rFonts w:ascii="Times New Roman" w:hAnsi="Times New Roman" w:cs="Times New Roman"/>
          <w:sz w:val="28"/>
          <w:szCs w:val="28"/>
        </w:rPr>
        <w:t>ем</w:t>
      </w:r>
      <w:r>
        <w:rPr>
          <w:rFonts w:ascii="Times New Roman" w:hAnsi="Times New Roman" w:cs="Times New Roman"/>
          <w:sz w:val="28"/>
          <w:szCs w:val="28"/>
        </w:rPr>
        <w:t xml:space="preserve"> РД совместно с Минэкономразвития РД </w:t>
      </w:r>
      <w:r w:rsidR="003C6BE2">
        <w:rPr>
          <w:rFonts w:ascii="Times New Roman" w:hAnsi="Times New Roman" w:cs="Times New Roman"/>
          <w:sz w:val="28"/>
          <w:szCs w:val="28"/>
        </w:rPr>
        <w:t>будет</w:t>
      </w:r>
      <w:r>
        <w:rPr>
          <w:rFonts w:ascii="Times New Roman" w:hAnsi="Times New Roman" w:cs="Times New Roman"/>
          <w:sz w:val="28"/>
          <w:szCs w:val="28"/>
        </w:rPr>
        <w:t xml:space="preserve"> разработа</w:t>
      </w:r>
      <w:r w:rsidR="003C6BE2">
        <w:rPr>
          <w:rFonts w:ascii="Times New Roman" w:hAnsi="Times New Roman" w:cs="Times New Roman"/>
          <w:sz w:val="28"/>
          <w:szCs w:val="28"/>
        </w:rPr>
        <w:t>н</w:t>
      </w:r>
      <w:r>
        <w:rPr>
          <w:rFonts w:ascii="Times New Roman" w:hAnsi="Times New Roman" w:cs="Times New Roman"/>
          <w:sz w:val="28"/>
          <w:szCs w:val="28"/>
        </w:rPr>
        <w:t xml:space="preserve"> и утвер</w:t>
      </w:r>
      <w:r w:rsidR="003C6BE2">
        <w:rPr>
          <w:rFonts w:ascii="Times New Roman" w:hAnsi="Times New Roman" w:cs="Times New Roman"/>
          <w:sz w:val="28"/>
          <w:szCs w:val="28"/>
        </w:rPr>
        <w:t xml:space="preserve">жден макет </w:t>
      </w:r>
      <w:r w:rsidR="00CA79D3">
        <w:rPr>
          <w:rFonts w:ascii="Times New Roman" w:hAnsi="Times New Roman" w:cs="Times New Roman"/>
          <w:sz w:val="28"/>
          <w:szCs w:val="28"/>
        </w:rPr>
        <w:t xml:space="preserve">стандартного </w:t>
      </w:r>
      <w:r>
        <w:rPr>
          <w:rFonts w:ascii="Times New Roman" w:hAnsi="Times New Roman" w:cs="Times New Roman"/>
          <w:sz w:val="28"/>
          <w:szCs w:val="28"/>
        </w:rPr>
        <w:t>информационн</w:t>
      </w:r>
      <w:r w:rsidR="003C6BE2">
        <w:rPr>
          <w:rFonts w:ascii="Times New Roman" w:hAnsi="Times New Roman" w:cs="Times New Roman"/>
          <w:sz w:val="28"/>
          <w:szCs w:val="28"/>
        </w:rPr>
        <w:t>ого</w:t>
      </w:r>
      <w:r>
        <w:rPr>
          <w:rFonts w:ascii="Times New Roman" w:hAnsi="Times New Roman" w:cs="Times New Roman"/>
          <w:sz w:val="28"/>
          <w:szCs w:val="28"/>
        </w:rPr>
        <w:t xml:space="preserve"> щит</w:t>
      </w:r>
      <w:r w:rsidR="003C6BE2">
        <w:rPr>
          <w:rFonts w:ascii="Times New Roman" w:hAnsi="Times New Roman" w:cs="Times New Roman"/>
          <w:sz w:val="28"/>
          <w:szCs w:val="28"/>
        </w:rPr>
        <w:t>а</w:t>
      </w:r>
      <w:r>
        <w:rPr>
          <w:rFonts w:ascii="Times New Roman" w:hAnsi="Times New Roman" w:cs="Times New Roman"/>
          <w:sz w:val="28"/>
          <w:szCs w:val="28"/>
        </w:rPr>
        <w:t xml:space="preserve">, который </w:t>
      </w:r>
      <w:r w:rsidR="003C6BE2">
        <w:rPr>
          <w:rFonts w:ascii="Times New Roman" w:hAnsi="Times New Roman" w:cs="Times New Roman"/>
          <w:sz w:val="28"/>
          <w:szCs w:val="28"/>
        </w:rPr>
        <w:t xml:space="preserve">в том числе будет </w:t>
      </w:r>
      <w:r>
        <w:rPr>
          <w:rFonts w:ascii="Times New Roman" w:hAnsi="Times New Roman" w:cs="Times New Roman"/>
          <w:sz w:val="28"/>
          <w:szCs w:val="28"/>
        </w:rPr>
        <w:t>предусматрива</w:t>
      </w:r>
      <w:r w:rsidR="003C6BE2">
        <w:rPr>
          <w:rFonts w:ascii="Times New Roman" w:hAnsi="Times New Roman" w:cs="Times New Roman"/>
          <w:sz w:val="28"/>
          <w:szCs w:val="28"/>
        </w:rPr>
        <w:t>ть</w:t>
      </w:r>
      <w:r>
        <w:rPr>
          <w:rFonts w:ascii="Times New Roman" w:hAnsi="Times New Roman" w:cs="Times New Roman"/>
          <w:sz w:val="28"/>
          <w:szCs w:val="28"/>
        </w:rPr>
        <w:t xml:space="preserve"> карту прохождения водопровода, населенные пункты, к которым будет подведена вода.</w:t>
      </w:r>
    </w:p>
    <w:p w:rsidR="005F7F0F" w:rsidRDefault="005F7F0F" w:rsidP="00CD1A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разработки </w:t>
      </w:r>
      <w:r w:rsidR="00CD1ABE">
        <w:rPr>
          <w:rFonts w:ascii="Times New Roman" w:hAnsi="Times New Roman" w:cs="Times New Roman"/>
          <w:sz w:val="28"/>
          <w:szCs w:val="28"/>
        </w:rPr>
        <w:t>макета</w:t>
      </w:r>
      <w:r>
        <w:rPr>
          <w:rFonts w:ascii="Times New Roman" w:hAnsi="Times New Roman" w:cs="Times New Roman"/>
          <w:sz w:val="28"/>
          <w:szCs w:val="28"/>
        </w:rPr>
        <w:t xml:space="preserve"> – до </w:t>
      </w:r>
      <w:r w:rsidR="00CD1ABE">
        <w:rPr>
          <w:rFonts w:ascii="Times New Roman" w:hAnsi="Times New Roman" w:cs="Times New Roman"/>
          <w:sz w:val="28"/>
          <w:szCs w:val="28"/>
        </w:rPr>
        <w:t>9</w:t>
      </w:r>
      <w:r>
        <w:rPr>
          <w:rFonts w:ascii="Times New Roman" w:hAnsi="Times New Roman" w:cs="Times New Roman"/>
          <w:sz w:val="28"/>
          <w:szCs w:val="28"/>
        </w:rPr>
        <w:t xml:space="preserve"> августа 2019 года.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размещения – за 5 дней до начала работ на площадке.</w:t>
      </w:r>
    </w:p>
    <w:p w:rsidR="005F7F0F"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таких щитов.</w:t>
      </w:r>
    </w:p>
    <w:p w:rsidR="003C6BE2" w:rsidRDefault="003C6BE2" w:rsidP="005F7F0F">
      <w:pPr>
        <w:pStyle w:val="a3"/>
        <w:spacing w:line="360" w:lineRule="auto"/>
        <w:ind w:firstLine="709"/>
        <w:jc w:val="both"/>
        <w:rPr>
          <w:rFonts w:ascii="Times New Roman" w:hAnsi="Times New Roman" w:cs="Times New Roman"/>
          <w:sz w:val="28"/>
          <w:szCs w:val="28"/>
        </w:rPr>
      </w:pPr>
    </w:p>
    <w:p w:rsidR="005F7F0F" w:rsidRPr="003E10B7" w:rsidRDefault="005F7F0F" w:rsidP="005E7229">
      <w:pPr>
        <w:pStyle w:val="a3"/>
        <w:ind w:firstLine="709"/>
        <w:jc w:val="both"/>
        <w:rPr>
          <w:rFonts w:ascii="Times New Roman" w:hAnsi="Times New Roman" w:cs="Times New Roman"/>
          <w:b/>
          <w:sz w:val="28"/>
          <w:szCs w:val="28"/>
        </w:rPr>
      </w:pPr>
      <w:r w:rsidRPr="003E10B7">
        <w:rPr>
          <w:rFonts w:ascii="Times New Roman" w:hAnsi="Times New Roman" w:cs="Times New Roman"/>
          <w:b/>
          <w:sz w:val="28"/>
          <w:szCs w:val="28"/>
        </w:rPr>
        <w:lastRenderedPageBreak/>
        <w:t>Информационные щиты в администрациях муниципальных образований и сельских поселений, которые станут пользователями новой системы водоснабжения</w:t>
      </w:r>
    </w:p>
    <w:p w:rsidR="005E7229" w:rsidRDefault="005E7229" w:rsidP="005F7F0F">
      <w:pPr>
        <w:pStyle w:val="a3"/>
        <w:spacing w:line="360" w:lineRule="auto"/>
        <w:ind w:firstLine="709"/>
        <w:jc w:val="both"/>
        <w:rPr>
          <w:rFonts w:ascii="Times New Roman" w:hAnsi="Times New Roman" w:cs="Times New Roman"/>
          <w:sz w:val="28"/>
          <w:szCs w:val="28"/>
        </w:rPr>
      </w:pPr>
    </w:p>
    <w:p w:rsidR="005F7F0F"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Минстроем </w:t>
      </w:r>
      <w:r w:rsidR="005F7F0F">
        <w:rPr>
          <w:rFonts w:ascii="Times New Roman" w:hAnsi="Times New Roman" w:cs="Times New Roman"/>
          <w:sz w:val="28"/>
          <w:szCs w:val="28"/>
        </w:rPr>
        <w:t xml:space="preserve">РД совместно с Минэкономразвития РД </w:t>
      </w:r>
      <w:r>
        <w:rPr>
          <w:rFonts w:ascii="Times New Roman" w:hAnsi="Times New Roman" w:cs="Times New Roman"/>
          <w:sz w:val="28"/>
          <w:szCs w:val="28"/>
        </w:rPr>
        <w:t xml:space="preserve">будет разработан и утвержден </w:t>
      </w:r>
      <w:r w:rsidR="00CA79D3">
        <w:rPr>
          <w:rFonts w:ascii="Times New Roman" w:hAnsi="Times New Roman" w:cs="Times New Roman"/>
          <w:sz w:val="28"/>
          <w:szCs w:val="28"/>
        </w:rPr>
        <w:t xml:space="preserve">макет стандартного </w:t>
      </w:r>
      <w:r w:rsidR="005F7F0F">
        <w:rPr>
          <w:rFonts w:ascii="Times New Roman" w:hAnsi="Times New Roman" w:cs="Times New Roman"/>
          <w:sz w:val="28"/>
          <w:szCs w:val="28"/>
        </w:rPr>
        <w:t>информационн</w:t>
      </w:r>
      <w:r>
        <w:rPr>
          <w:rFonts w:ascii="Times New Roman" w:hAnsi="Times New Roman" w:cs="Times New Roman"/>
          <w:sz w:val="28"/>
          <w:szCs w:val="28"/>
        </w:rPr>
        <w:t>ого</w:t>
      </w:r>
      <w:r w:rsidR="005F7F0F">
        <w:rPr>
          <w:rFonts w:ascii="Times New Roman" w:hAnsi="Times New Roman" w:cs="Times New Roman"/>
          <w:sz w:val="28"/>
          <w:szCs w:val="28"/>
        </w:rPr>
        <w:t xml:space="preserve"> щит</w:t>
      </w:r>
      <w:r>
        <w:rPr>
          <w:rFonts w:ascii="Times New Roman" w:hAnsi="Times New Roman" w:cs="Times New Roman"/>
          <w:sz w:val="28"/>
          <w:szCs w:val="28"/>
        </w:rPr>
        <w:t>а</w:t>
      </w:r>
      <w:r w:rsidR="005F7F0F">
        <w:rPr>
          <w:rFonts w:ascii="Times New Roman" w:hAnsi="Times New Roman" w:cs="Times New Roman"/>
          <w:sz w:val="28"/>
          <w:szCs w:val="28"/>
        </w:rPr>
        <w:t xml:space="preserve">, который </w:t>
      </w:r>
      <w:r>
        <w:rPr>
          <w:rFonts w:ascii="Times New Roman" w:hAnsi="Times New Roman" w:cs="Times New Roman"/>
          <w:sz w:val="28"/>
          <w:szCs w:val="28"/>
        </w:rPr>
        <w:t xml:space="preserve">будет предусматривать </w:t>
      </w:r>
      <w:r w:rsidR="005F7F0F">
        <w:rPr>
          <w:rFonts w:ascii="Times New Roman" w:hAnsi="Times New Roman" w:cs="Times New Roman"/>
          <w:sz w:val="28"/>
          <w:szCs w:val="28"/>
        </w:rPr>
        <w:t>сведения о строительстве, карту прохождения водопровода, населенные пункты, к которым будет подведена вода, мощность.</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Главам муниципальных образований </w:t>
      </w:r>
      <w:r w:rsidR="003C6BE2">
        <w:rPr>
          <w:rFonts w:ascii="Times New Roman" w:hAnsi="Times New Roman" w:cs="Times New Roman"/>
          <w:sz w:val="28"/>
          <w:szCs w:val="28"/>
        </w:rPr>
        <w:t>рекомендовано</w:t>
      </w:r>
      <w:r>
        <w:rPr>
          <w:rFonts w:ascii="Times New Roman" w:hAnsi="Times New Roman" w:cs="Times New Roman"/>
          <w:sz w:val="28"/>
          <w:szCs w:val="28"/>
        </w:rPr>
        <w:t xml:space="preserve"> разместить соответствующие информационные щиты в зданиях администраций, собрания депутатов, на информационных щитах поселений в местах большей проходимости.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разработки </w:t>
      </w:r>
      <w:r w:rsidR="00CD1ABE">
        <w:rPr>
          <w:rFonts w:ascii="Times New Roman" w:hAnsi="Times New Roman" w:cs="Times New Roman"/>
          <w:sz w:val="28"/>
          <w:szCs w:val="28"/>
        </w:rPr>
        <w:t>макета</w:t>
      </w:r>
      <w:r>
        <w:rPr>
          <w:rFonts w:ascii="Times New Roman" w:hAnsi="Times New Roman" w:cs="Times New Roman"/>
          <w:sz w:val="28"/>
          <w:szCs w:val="28"/>
        </w:rPr>
        <w:t xml:space="preserve"> – до </w:t>
      </w:r>
      <w:r w:rsidR="00CD1ABE">
        <w:rPr>
          <w:rFonts w:ascii="Times New Roman" w:hAnsi="Times New Roman" w:cs="Times New Roman"/>
          <w:sz w:val="28"/>
          <w:szCs w:val="28"/>
        </w:rPr>
        <w:t>9</w:t>
      </w:r>
      <w:r>
        <w:rPr>
          <w:rFonts w:ascii="Times New Roman" w:hAnsi="Times New Roman" w:cs="Times New Roman"/>
          <w:sz w:val="28"/>
          <w:szCs w:val="28"/>
        </w:rPr>
        <w:t xml:space="preserve"> августа 2019 года.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размещения – до 15 августа.</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таких щитов.</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Pr="004C3DA5" w:rsidRDefault="005F7F0F" w:rsidP="005E7229">
      <w:pPr>
        <w:pStyle w:val="a3"/>
        <w:ind w:firstLine="709"/>
        <w:jc w:val="both"/>
        <w:rPr>
          <w:rFonts w:ascii="Times New Roman" w:hAnsi="Times New Roman" w:cs="Times New Roman"/>
          <w:b/>
          <w:sz w:val="28"/>
          <w:szCs w:val="28"/>
        </w:rPr>
      </w:pPr>
      <w:r w:rsidRPr="004C3DA5">
        <w:rPr>
          <w:rFonts w:ascii="Times New Roman" w:hAnsi="Times New Roman" w:cs="Times New Roman"/>
          <w:b/>
          <w:sz w:val="28"/>
          <w:szCs w:val="28"/>
        </w:rPr>
        <w:t>Размещение информации на сайте Минстроя РД и Минэкономразвития РД и на сайтах муниципальных образований</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Минстрою РД и Минэкономразвития РД </w:t>
      </w:r>
      <w:r w:rsidR="003C6BE2">
        <w:rPr>
          <w:rFonts w:ascii="Times New Roman" w:hAnsi="Times New Roman" w:cs="Times New Roman"/>
          <w:sz w:val="28"/>
          <w:szCs w:val="28"/>
        </w:rPr>
        <w:t xml:space="preserve">рекомендовано </w:t>
      </w:r>
      <w:r>
        <w:rPr>
          <w:rFonts w:ascii="Times New Roman" w:hAnsi="Times New Roman" w:cs="Times New Roman"/>
          <w:sz w:val="28"/>
          <w:szCs w:val="28"/>
        </w:rPr>
        <w:t>обеспечить создание на официальном сайте подраздела с баннером на главной странице – Модернизация систем водоснабжения Республики Дагестан и разместит</w:t>
      </w:r>
      <w:r w:rsidR="003C6BE2">
        <w:rPr>
          <w:rFonts w:ascii="Times New Roman" w:hAnsi="Times New Roman" w:cs="Times New Roman"/>
          <w:sz w:val="28"/>
          <w:szCs w:val="28"/>
        </w:rPr>
        <w:t>ь</w:t>
      </w:r>
      <w:r>
        <w:rPr>
          <w:rFonts w:ascii="Times New Roman" w:hAnsi="Times New Roman" w:cs="Times New Roman"/>
          <w:sz w:val="28"/>
          <w:szCs w:val="28"/>
        </w:rPr>
        <w:t xml:space="preserve"> там информацию о проводимых работах с ежемесячным добавлением фотографий.</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Такую же информацию </w:t>
      </w:r>
      <w:r w:rsidR="003C6BE2">
        <w:rPr>
          <w:rFonts w:ascii="Times New Roman" w:hAnsi="Times New Roman" w:cs="Times New Roman"/>
          <w:sz w:val="28"/>
          <w:szCs w:val="28"/>
        </w:rPr>
        <w:t>рекомендовано</w:t>
      </w:r>
      <w:r>
        <w:rPr>
          <w:rFonts w:ascii="Times New Roman" w:hAnsi="Times New Roman" w:cs="Times New Roman"/>
          <w:sz w:val="28"/>
          <w:szCs w:val="28"/>
        </w:rPr>
        <w:t xml:space="preserve"> размещать на сайтах соответствующих муниципалитетов.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 </w:t>
      </w:r>
      <w:r w:rsidR="00CD1ABE">
        <w:rPr>
          <w:rFonts w:ascii="Times New Roman" w:hAnsi="Times New Roman" w:cs="Times New Roman"/>
          <w:sz w:val="28"/>
          <w:szCs w:val="28"/>
        </w:rPr>
        <w:t>12</w:t>
      </w:r>
      <w:r>
        <w:rPr>
          <w:rFonts w:ascii="Times New Roman" w:hAnsi="Times New Roman" w:cs="Times New Roman"/>
          <w:sz w:val="28"/>
          <w:szCs w:val="28"/>
        </w:rPr>
        <w:t xml:space="preserve"> августа 2019 года, далее - еженедельно</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такой информации на сайте.</w:t>
      </w:r>
    </w:p>
    <w:p w:rsidR="005F7F0F" w:rsidRDefault="005F7F0F" w:rsidP="005959C7">
      <w:pPr>
        <w:pStyle w:val="a3"/>
        <w:spacing w:line="360" w:lineRule="auto"/>
        <w:ind w:firstLine="709"/>
        <w:jc w:val="both"/>
        <w:rPr>
          <w:rFonts w:ascii="Times New Roman" w:hAnsi="Times New Roman" w:cs="Times New Roman"/>
          <w:sz w:val="28"/>
          <w:szCs w:val="28"/>
        </w:rPr>
      </w:pPr>
    </w:p>
    <w:p w:rsidR="003C6BE2" w:rsidRDefault="003C6BE2" w:rsidP="005959C7">
      <w:pPr>
        <w:pStyle w:val="a3"/>
        <w:spacing w:line="360" w:lineRule="auto"/>
        <w:ind w:firstLine="709"/>
        <w:jc w:val="both"/>
        <w:rPr>
          <w:rFonts w:ascii="Times New Roman" w:hAnsi="Times New Roman" w:cs="Times New Roman"/>
          <w:sz w:val="28"/>
          <w:szCs w:val="28"/>
        </w:rPr>
      </w:pPr>
    </w:p>
    <w:p w:rsidR="003C6BE2" w:rsidRPr="00FB72EF" w:rsidRDefault="003C6BE2" w:rsidP="003C6BE2">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Рекомендации </w:t>
      </w:r>
      <w:r w:rsidRPr="00FB72EF">
        <w:rPr>
          <w:rFonts w:ascii="Times New Roman" w:hAnsi="Times New Roman" w:cs="Times New Roman"/>
          <w:b/>
          <w:sz w:val="28"/>
          <w:szCs w:val="28"/>
        </w:rPr>
        <w:t xml:space="preserve">к </w:t>
      </w:r>
      <w:r>
        <w:rPr>
          <w:rFonts w:ascii="Times New Roman" w:hAnsi="Times New Roman" w:cs="Times New Roman"/>
          <w:b/>
          <w:sz w:val="28"/>
          <w:szCs w:val="28"/>
        </w:rPr>
        <w:t xml:space="preserve">организации </w:t>
      </w:r>
      <w:r w:rsidRPr="00FB72EF">
        <w:rPr>
          <w:rFonts w:ascii="Times New Roman" w:hAnsi="Times New Roman" w:cs="Times New Roman"/>
          <w:b/>
          <w:sz w:val="28"/>
          <w:szCs w:val="28"/>
        </w:rPr>
        <w:t>общественно</w:t>
      </w:r>
      <w:r>
        <w:rPr>
          <w:rFonts w:ascii="Times New Roman" w:hAnsi="Times New Roman" w:cs="Times New Roman"/>
          <w:b/>
          <w:sz w:val="28"/>
          <w:szCs w:val="28"/>
        </w:rPr>
        <w:t>го</w:t>
      </w:r>
      <w:r w:rsidRPr="00FB72EF">
        <w:rPr>
          <w:rFonts w:ascii="Times New Roman" w:hAnsi="Times New Roman" w:cs="Times New Roman"/>
          <w:b/>
          <w:sz w:val="28"/>
          <w:szCs w:val="28"/>
        </w:rPr>
        <w:t xml:space="preserve"> контрол</w:t>
      </w:r>
      <w:r>
        <w:rPr>
          <w:rFonts w:ascii="Times New Roman" w:hAnsi="Times New Roman" w:cs="Times New Roman"/>
          <w:b/>
          <w:sz w:val="28"/>
          <w:szCs w:val="28"/>
        </w:rPr>
        <w:t>я</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Предлагается задействовать 3 ключевые структуры, которые могли бы выполнять задачи общественного контроля:</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прямой орган общественного контроля – Общественная палата Республики Дагестан и общественные палаты (советы) муниципальных образований;</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Народное собрание Республики Дагестан;</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собрания депутатов.</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21 июля 2014 г. № 212-ФЗ               «Об основах общественного контроля в Российской Федерации» с</w:t>
      </w:r>
      <w:r w:rsidRPr="005D687D">
        <w:rPr>
          <w:rFonts w:ascii="Times New Roman" w:hAnsi="Times New Roman" w:cs="Times New Roman"/>
          <w:sz w:val="28"/>
          <w:szCs w:val="28"/>
        </w:rPr>
        <w:t>убъект</w:t>
      </w:r>
      <w:r>
        <w:rPr>
          <w:rFonts w:ascii="Times New Roman" w:hAnsi="Times New Roman" w:cs="Times New Roman"/>
          <w:sz w:val="28"/>
          <w:szCs w:val="28"/>
        </w:rPr>
        <w:t>ами</w:t>
      </w:r>
      <w:r w:rsidRPr="005D687D">
        <w:rPr>
          <w:rFonts w:ascii="Times New Roman" w:hAnsi="Times New Roman" w:cs="Times New Roman"/>
          <w:sz w:val="28"/>
          <w:szCs w:val="28"/>
        </w:rPr>
        <w:t xml:space="preserve"> общественного контроля</w:t>
      </w:r>
      <w:r>
        <w:rPr>
          <w:rFonts w:ascii="Times New Roman" w:hAnsi="Times New Roman" w:cs="Times New Roman"/>
          <w:sz w:val="28"/>
          <w:szCs w:val="28"/>
        </w:rPr>
        <w:t xml:space="preserve"> являются:</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общественные палаты субъектов Российской Федерации;</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общественные палаты (советы) муниципальных образований.</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Общественным палатам (советам) муниципальных образований </w:t>
      </w:r>
      <w:r w:rsidR="009168A7">
        <w:rPr>
          <w:rFonts w:ascii="Times New Roman" w:hAnsi="Times New Roman" w:cs="Times New Roman"/>
          <w:sz w:val="28"/>
          <w:szCs w:val="28"/>
        </w:rPr>
        <w:t xml:space="preserve">рекомендуется </w:t>
      </w:r>
      <w:r>
        <w:rPr>
          <w:rFonts w:ascii="Times New Roman" w:hAnsi="Times New Roman" w:cs="Times New Roman"/>
          <w:sz w:val="28"/>
          <w:szCs w:val="28"/>
        </w:rPr>
        <w:t xml:space="preserve">ежемесячно проводить заседания с приглашением представителей Минстроя РД, </w:t>
      </w:r>
      <w:r w:rsidR="009168A7">
        <w:rPr>
          <w:rFonts w:ascii="Times New Roman" w:hAnsi="Times New Roman" w:cs="Times New Roman"/>
          <w:sz w:val="28"/>
          <w:szCs w:val="28"/>
        </w:rPr>
        <w:t xml:space="preserve">Минэкономразвития РД, </w:t>
      </w:r>
      <w:r>
        <w:rPr>
          <w:rFonts w:ascii="Times New Roman" w:hAnsi="Times New Roman" w:cs="Times New Roman"/>
          <w:sz w:val="28"/>
          <w:szCs w:val="28"/>
        </w:rPr>
        <w:t>Дирекции, подрядчиков, органов строительного контроля и государственного строительного надзора по вопросу хода строительных работ.</w:t>
      </w:r>
    </w:p>
    <w:p w:rsidR="003C6BE2" w:rsidRDefault="009168A7"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3C6BE2">
        <w:rPr>
          <w:rFonts w:ascii="Times New Roman" w:hAnsi="Times New Roman" w:cs="Times New Roman"/>
          <w:sz w:val="28"/>
          <w:szCs w:val="28"/>
        </w:rPr>
        <w:t xml:space="preserve">униципальным собраниям депутатов муниципальных образований, для населенных пунктов которых проводятся строительные работы по системам водоснабжения, </w:t>
      </w:r>
      <w:r>
        <w:rPr>
          <w:rFonts w:ascii="Times New Roman" w:hAnsi="Times New Roman" w:cs="Times New Roman"/>
          <w:sz w:val="28"/>
          <w:szCs w:val="28"/>
        </w:rPr>
        <w:t xml:space="preserve">рекомендуется также </w:t>
      </w:r>
      <w:r w:rsidR="003C6BE2">
        <w:rPr>
          <w:rFonts w:ascii="Times New Roman" w:hAnsi="Times New Roman" w:cs="Times New Roman"/>
          <w:sz w:val="28"/>
          <w:szCs w:val="28"/>
        </w:rPr>
        <w:t>пров</w:t>
      </w:r>
      <w:r>
        <w:rPr>
          <w:rFonts w:ascii="Times New Roman" w:hAnsi="Times New Roman" w:cs="Times New Roman"/>
          <w:sz w:val="28"/>
          <w:szCs w:val="28"/>
        </w:rPr>
        <w:t xml:space="preserve">одить </w:t>
      </w:r>
      <w:r w:rsidR="003C6BE2">
        <w:rPr>
          <w:rFonts w:ascii="Times New Roman" w:hAnsi="Times New Roman" w:cs="Times New Roman"/>
          <w:sz w:val="28"/>
          <w:szCs w:val="28"/>
        </w:rPr>
        <w:t>заседани</w:t>
      </w:r>
      <w:r>
        <w:rPr>
          <w:rFonts w:ascii="Times New Roman" w:hAnsi="Times New Roman" w:cs="Times New Roman"/>
          <w:sz w:val="28"/>
          <w:szCs w:val="28"/>
        </w:rPr>
        <w:t>я</w:t>
      </w:r>
      <w:r w:rsidR="003C6BE2">
        <w:rPr>
          <w:rFonts w:ascii="Times New Roman" w:hAnsi="Times New Roman" w:cs="Times New Roman"/>
          <w:sz w:val="28"/>
          <w:szCs w:val="28"/>
        </w:rPr>
        <w:t xml:space="preserve"> по рассмотрению вопросов хода строительства с участием представителей Минстроя РД, </w:t>
      </w:r>
      <w:r>
        <w:rPr>
          <w:rFonts w:ascii="Times New Roman" w:hAnsi="Times New Roman" w:cs="Times New Roman"/>
          <w:sz w:val="28"/>
          <w:szCs w:val="28"/>
        </w:rPr>
        <w:t xml:space="preserve">Минэкономразвития РД, </w:t>
      </w:r>
      <w:r w:rsidR="003C6BE2">
        <w:rPr>
          <w:rFonts w:ascii="Times New Roman" w:hAnsi="Times New Roman" w:cs="Times New Roman"/>
          <w:sz w:val="28"/>
          <w:szCs w:val="28"/>
        </w:rPr>
        <w:t>Дирекции, подрядчиков, органов строительного контроля и государственного строительного надзора, а также председателя общественной палаты (совета) муниципалитета.</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целесообразно закрепление за муниципалитетами, в которых ведутся работы, депутатов Народного Собрания Республики Дагестан, которым целесообразно участвовать в заседаниях муниципальных собрания депутатов по указанным вопросам.</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следующий график работы:</w:t>
      </w:r>
    </w:p>
    <w:tbl>
      <w:tblPr>
        <w:tblStyle w:val="ab"/>
        <w:tblW w:w="0" w:type="auto"/>
        <w:tblLook w:val="04A0" w:firstRow="1" w:lastRow="0" w:firstColumn="1" w:lastColumn="0" w:noHBand="0" w:noVBand="1"/>
      </w:tblPr>
      <w:tblGrid>
        <w:gridCol w:w="5069"/>
        <w:gridCol w:w="5069"/>
      </w:tblGrid>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lastRenderedPageBreak/>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Pr="00E64FC4" w:rsidRDefault="003C6BE2" w:rsidP="003C6BE2">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3C6BE2" w:rsidTr="003C6BE2">
        <w:tc>
          <w:tcPr>
            <w:tcW w:w="5069" w:type="dxa"/>
          </w:tcPr>
          <w:p w:rsidR="003C6BE2" w:rsidRPr="00E64FC4" w:rsidRDefault="003C6BE2" w:rsidP="003C6BE2">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bl>
    <w:p w:rsidR="003C6BE2" w:rsidRDefault="003C6BE2" w:rsidP="003C6BE2">
      <w:pPr>
        <w:pStyle w:val="a3"/>
        <w:spacing w:line="360" w:lineRule="auto"/>
        <w:ind w:firstLine="709"/>
        <w:jc w:val="both"/>
        <w:rPr>
          <w:rFonts w:ascii="Times New Roman" w:hAnsi="Times New Roman" w:cs="Times New Roman"/>
          <w:sz w:val="28"/>
          <w:szCs w:val="28"/>
        </w:rPr>
      </w:pPr>
    </w:p>
    <w:p w:rsidR="009168A7" w:rsidRDefault="009168A7" w:rsidP="005959C7">
      <w:pPr>
        <w:pStyle w:val="a3"/>
        <w:spacing w:line="360" w:lineRule="auto"/>
        <w:ind w:firstLine="709"/>
        <w:jc w:val="both"/>
        <w:rPr>
          <w:rFonts w:ascii="Times New Roman" w:hAnsi="Times New Roman" w:cs="Times New Roman"/>
          <w:sz w:val="28"/>
          <w:szCs w:val="28"/>
        </w:rPr>
        <w:sectPr w:rsidR="009168A7" w:rsidSect="009B7C3D">
          <w:pgSz w:w="11906" w:h="16838"/>
          <w:pgMar w:top="1134" w:right="850" w:bottom="1134" w:left="1134" w:header="708" w:footer="708" w:gutter="0"/>
          <w:cols w:space="708"/>
          <w:titlePg/>
          <w:docGrid w:linePitch="360"/>
        </w:sectPr>
      </w:pPr>
    </w:p>
    <w:p w:rsidR="003C6BE2" w:rsidRPr="00243EF1" w:rsidRDefault="00AA267B" w:rsidP="005959C7">
      <w:pPr>
        <w:pStyle w:val="a3"/>
        <w:spacing w:line="360" w:lineRule="auto"/>
        <w:ind w:firstLine="709"/>
        <w:jc w:val="both"/>
        <w:rPr>
          <w:rFonts w:ascii="Times New Roman" w:hAnsi="Times New Roman" w:cs="Times New Roman"/>
          <w:b/>
          <w:sz w:val="28"/>
          <w:szCs w:val="28"/>
        </w:rPr>
      </w:pPr>
      <w:r w:rsidRPr="00243EF1">
        <w:rPr>
          <w:rFonts w:ascii="Times New Roman" w:hAnsi="Times New Roman" w:cs="Times New Roman"/>
          <w:b/>
          <w:sz w:val="28"/>
          <w:szCs w:val="28"/>
        </w:rPr>
        <w:lastRenderedPageBreak/>
        <w:t>Чек-лист контроля хода реализации программы по модернизации систем водоснабжения Республики Дагестан</w:t>
      </w:r>
    </w:p>
    <w:p w:rsidR="00AA267B" w:rsidRDefault="00AA267B" w:rsidP="005959C7">
      <w:pPr>
        <w:pStyle w:val="a3"/>
        <w:spacing w:line="360" w:lineRule="auto"/>
        <w:ind w:firstLine="709"/>
        <w:jc w:val="both"/>
        <w:rPr>
          <w:rFonts w:ascii="Times New Roman" w:hAnsi="Times New Roman" w:cs="Times New Roman"/>
          <w:sz w:val="28"/>
          <w:szCs w:val="28"/>
        </w:rPr>
      </w:pPr>
    </w:p>
    <w:tbl>
      <w:tblPr>
        <w:tblStyle w:val="ab"/>
        <w:tblW w:w="15179" w:type="dxa"/>
        <w:tblLook w:val="04A0" w:firstRow="1" w:lastRow="0" w:firstColumn="1" w:lastColumn="0" w:noHBand="0" w:noVBand="1"/>
      </w:tblPr>
      <w:tblGrid>
        <w:gridCol w:w="959"/>
        <w:gridCol w:w="4790"/>
        <w:gridCol w:w="2395"/>
        <w:gridCol w:w="2396"/>
        <w:gridCol w:w="4639"/>
      </w:tblGrid>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Название объекта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Населенные пункты, которые будут обеспечены водой</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3</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Численность населения, которое получит доступ к новой системе водоснабжения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4</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инженерных изысканий</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4.1</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наименование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4.2</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дата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4.3</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номер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4.4</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организация, проводившая инженерные изыскания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5</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проектной документации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5.1</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Наименование проектировщика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b/>
                <w:sz w:val="28"/>
                <w:szCs w:val="28"/>
              </w:rPr>
            </w:pPr>
            <w:r w:rsidRPr="00BE5CE6">
              <w:rPr>
                <w:rFonts w:ascii="Times New Roman" w:hAnsi="Times New Roman" w:cs="Times New Roman"/>
                <w:b/>
                <w:sz w:val="28"/>
                <w:szCs w:val="28"/>
              </w:rPr>
              <w:t>5.2</w:t>
            </w:r>
          </w:p>
        </w:tc>
        <w:tc>
          <w:tcPr>
            <w:tcW w:w="9581" w:type="dxa"/>
            <w:gridSpan w:val="3"/>
          </w:tcPr>
          <w:p w:rsidR="00AA267B" w:rsidRPr="00BE5CE6" w:rsidRDefault="00AA267B" w:rsidP="00B36E6A">
            <w:pPr>
              <w:pStyle w:val="a3"/>
              <w:jc w:val="both"/>
              <w:rPr>
                <w:rFonts w:ascii="Times New Roman" w:hAnsi="Times New Roman" w:cs="Times New Roman"/>
                <w:b/>
                <w:sz w:val="28"/>
                <w:szCs w:val="28"/>
              </w:rPr>
            </w:pPr>
            <w:r w:rsidRPr="00BE5CE6">
              <w:rPr>
                <w:rFonts w:ascii="Times New Roman" w:hAnsi="Times New Roman" w:cs="Times New Roman"/>
                <w:b/>
                <w:sz w:val="28"/>
                <w:szCs w:val="28"/>
              </w:rPr>
              <w:t>Наличие положительного заключения экспертизы на проектную документацию</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5.2.1</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Орган, выдавший заключение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5.2.2</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Дата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5.2.3</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Номер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5.3</w:t>
            </w:r>
          </w:p>
        </w:tc>
        <w:tc>
          <w:tcPr>
            <w:tcW w:w="9581" w:type="dxa"/>
            <w:gridSpan w:val="3"/>
          </w:tcPr>
          <w:p w:rsidR="00AA267B" w:rsidRPr="00BE5CE6" w:rsidRDefault="00AA267B" w:rsidP="00B36E6A">
            <w:pPr>
              <w:pStyle w:val="a3"/>
              <w:jc w:val="both"/>
              <w:rPr>
                <w:rFonts w:ascii="Times New Roman" w:hAnsi="Times New Roman" w:cs="Times New Roman"/>
                <w:b/>
                <w:sz w:val="28"/>
                <w:szCs w:val="28"/>
              </w:rPr>
            </w:pPr>
            <w:r w:rsidRPr="00BE5CE6">
              <w:rPr>
                <w:rFonts w:ascii="Times New Roman" w:hAnsi="Times New Roman" w:cs="Times New Roman"/>
                <w:b/>
                <w:sz w:val="28"/>
                <w:szCs w:val="28"/>
              </w:rPr>
              <w:t>Наличие положительного заключения экспертизы о достоверности определения сметной стоимости строительства объектов капитального строительства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5.3.1</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Орган, выдавший заключение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5.3.2</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Дата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5.3.3</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Номер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5.4</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выделенного земельного участка под строительство (реконструкцию)</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5.4.1</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Орган, предоставивший земельный участок</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5.4.2</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Реквизиты решения органа, предоставившего земельный участок</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а)</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Дата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б)</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Номер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в)</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Вид документа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5.4.3</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Документ, подтверждающий права на земельный участок</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6.</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разрешения на строительство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6.1</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Орган, выдавший разрешение на строительство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6.1.1</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Дата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6.1.2</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Номер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6.2</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Срок действия разрешения на строительство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7.</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министра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8.</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главы администрации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9.</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Проведение торгов на заключение договора на проведение строительных работ</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9.1</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Дата аукциона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9.2</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Победитель аукциона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10.</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договора на проведение строительных работ</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10.1</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Дата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10.2</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Номер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10.3</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Наименование подрядчика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10.4</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Ответственный за строительный участок</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11.</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извещения о начале строительных работ</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56CAD" w:rsidRDefault="00AA267B" w:rsidP="00B36E6A">
            <w:pPr>
              <w:pStyle w:val="a3"/>
              <w:jc w:val="both"/>
              <w:rPr>
                <w:rFonts w:ascii="Times New Roman" w:hAnsi="Times New Roman" w:cs="Times New Roman"/>
                <w:sz w:val="28"/>
                <w:szCs w:val="28"/>
              </w:rPr>
            </w:pPr>
            <w:r w:rsidRPr="00856CAD">
              <w:rPr>
                <w:rFonts w:ascii="Times New Roman" w:hAnsi="Times New Roman" w:cs="Times New Roman"/>
                <w:sz w:val="28"/>
                <w:szCs w:val="28"/>
              </w:rPr>
              <w:t>11.1</w:t>
            </w:r>
          </w:p>
        </w:tc>
        <w:tc>
          <w:tcPr>
            <w:tcW w:w="9581" w:type="dxa"/>
            <w:gridSpan w:val="3"/>
          </w:tcPr>
          <w:p w:rsidR="00AA267B" w:rsidRPr="00856CAD" w:rsidRDefault="00AA267B" w:rsidP="00B36E6A">
            <w:pPr>
              <w:pStyle w:val="a3"/>
              <w:jc w:val="both"/>
              <w:rPr>
                <w:rFonts w:ascii="Times New Roman" w:hAnsi="Times New Roman" w:cs="Times New Roman"/>
                <w:sz w:val="28"/>
                <w:szCs w:val="28"/>
              </w:rPr>
            </w:pPr>
            <w:r w:rsidRPr="00856CAD">
              <w:rPr>
                <w:rFonts w:ascii="Times New Roman" w:hAnsi="Times New Roman" w:cs="Times New Roman"/>
                <w:sz w:val="28"/>
                <w:szCs w:val="28"/>
              </w:rPr>
              <w:t>дата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56CAD" w:rsidRDefault="00AA267B" w:rsidP="00B36E6A">
            <w:pPr>
              <w:pStyle w:val="a3"/>
              <w:jc w:val="both"/>
              <w:rPr>
                <w:rFonts w:ascii="Times New Roman" w:hAnsi="Times New Roman" w:cs="Times New Roman"/>
                <w:sz w:val="28"/>
                <w:szCs w:val="28"/>
              </w:rPr>
            </w:pPr>
            <w:r w:rsidRPr="00856CAD">
              <w:rPr>
                <w:rFonts w:ascii="Times New Roman" w:hAnsi="Times New Roman" w:cs="Times New Roman"/>
                <w:sz w:val="28"/>
                <w:szCs w:val="28"/>
              </w:rPr>
              <w:t>11.2</w:t>
            </w:r>
          </w:p>
        </w:tc>
        <w:tc>
          <w:tcPr>
            <w:tcW w:w="9581" w:type="dxa"/>
            <w:gridSpan w:val="3"/>
          </w:tcPr>
          <w:p w:rsidR="00AA267B" w:rsidRPr="00856CAD" w:rsidRDefault="00AA267B" w:rsidP="00B36E6A">
            <w:pPr>
              <w:pStyle w:val="a3"/>
              <w:jc w:val="both"/>
              <w:rPr>
                <w:rFonts w:ascii="Times New Roman" w:hAnsi="Times New Roman" w:cs="Times New Roman"/>
                <w:sz w:val="28"/>
                <w:szCs w:val="28"/>
              </w:rPr>
            </w:pPr>
            <w:r w:rsidRPr="00856CAD">
              <w:rPr>
                <w:rFonts w:ascii="Times New Roman" w:hAnsi="Times New Roman" w:cs="Times New Roman"/>
                <w:sz w:val="28"/>
                <w:szCs w:val="28"/>
              </w:rPr>
              <w:t>номер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12.</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Строительный контроль подрядчика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12.1</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ФИО ответственного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12.2</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Сведения о ходе строительного контроля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13.</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Строительный контроль заказчика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lastRenderedPageBreak/>
              <w:t>13.1</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ФИО ответственного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13.2</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Сведения о ходе строительного контроля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14. </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Государственный строительный надзор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165A9" w:rsidRDefault="00AA267B" w:rsidP="00B36E6A">
            <w:pPr>
              <w:pStyle w:val="a3"/>
              <w:jc w:val="both"/>
              <w:rPr>
                <w:rFonts w:ascii="Times New Roman" w:hAnsi="Times New Roman" w:cs="Times New Roman"/>
                <w:sz w:val="28"/>
                <w:szCs w:val="28"/>
              </w:rPr>
            </w:pPr>
            <w:r w:rsidRPr="00B165A9">
              <w:rPr>
                <w:rFonts w:ascii="Times New Roman" w:hAnsi="Times New Roman" w:cs="Times New Roman"/>
                <w:sz w:val="28"/>
                <w:szCs w:val="28"/>
              </w:rPr>
              <w:t>14.1</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ФИО ответственного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165A9" w:rsidRDefault="00AA267B" w:rsidP="00B36E6A">
            <w:pPr>
              <w:pStyle w:val="a3"/>
              <w:jc w:val="both"/>
              <w:rPr>
                <w:rFonts w:ascii="Times New Roman" w:hAnsi="Times New Roman" w:cs="Times New Roman"/>
                <w:sz w:val="28"/>
                <w:szCs w:val="28"/>
              </w:rPr>
            </w:pPr>
            <w:r w:rsidRPr="00B165A9">
              <w:rPr>
                <w:rFonts w:ascii="Times New Roman" w:hAnsi="Times New Roman" w:cs="Times New Roman"/>
                <w:sz w:val="28"/>
                <w:szCs w:val="28"/>
              </w:rPr>
              <w:t>14.2</w:t>
            </w:r>
          </w:p>
        </w:tc>
        <w:tc>
          <w:tcPr>
            <w:tcW w:w="9581" w:type="dxa"/>
            <w:gridSpan w:val="3"/>
          </w:tcPr>
          <w:p w:rsidR="00AA267B" w:rsidRPr="00D85855" w:rsidRDefault="00AA267B" w:rsidP="00B36E6A">
            <w:pPr>
              <w:pStyle w:val="a3"/>
              <w:jc w:val="both"/>
              <w:rPr>
                <w:rFonts w:ascii="Times New Roman" w:hAnsi="Times New Roman" w:cs="Times New Roman"/>
                <w:sz w:val="28"/>
                <w:szCs w:val="28"/>
              </w:rPr>
            </w:pPr>
            <w:r w:rsidRPr="00D85855">
              <w:rPr>
                <w:rFonts w:ascii="Times New Roman" w:hAnsi="Times New Roman" w:cs="Times New Roman"/>
                <w:sz w:val="28"/>
                <w:szCs w:val="28"/>
              </w:rPr>
              <w:t xml:space="preserve">Сведения о ходе </w:t>
            </w:r>
            <w:r>
              <w:rPr>
                <w:rFonts w:ascii="Times New Roman" w:hAnsi="Times New Roman" w:cs="Times New Roman"/>
                <w:sz w:val="28"/>
                <w:szCs w:val="28"/>
              </w:rPr>
              <w:t xml:space="preserve">государственного </w:t>
            </w:r>
            <w:r w:rsidRPr="00D85855">
              <w:rPr>
                <w:rFonts w:ascii="Times New Roman" w:hAnsi="Times New Roman" w:cs="Times New Roman"/>
                <w:sz w:val="28"/>
                <w:szCs w:val="28"/>
              </w:rPr>
              <w:t xml:space="preserve">строительного </w:t>
            </w:r>
            <w:r>
              <w:rPr>
                <w:rFonts w:ascii="Times New Roman" w:hAnsi="Times New Roman" w:cs="Times New Roman"/>
                <w:sz w:val="28"/>
                <w:szCs w:val="28"/>
              </w:rPr>
              <w:t>надзора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15.</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Лимит бюджетных обязательств в отношении объекта на 2019 год,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16.</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Исполнение кассового плана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p>
        </w:tc>
        <w:tc>
          <w:tcPr>
            <w:tcW w:w="4790"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Период</w:t>
            </w:r>
          </w:p>
        </w:tc>
        <w:tc>
          <w:tcPr>
            <w:tcW w:w="2395"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План,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2396"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Факт,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4639"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Причины отставания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(при наличии)</w:t>
            </w: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16.1</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Освоено на 1 июля</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16.2</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 xml:space="preserve">Август </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16.3</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Сентябрь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16.4</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Октябрь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16.5</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Ноябрь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16.6</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Декабрь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17.</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6635D6">
              <w:rPr>
                <w:rFonts w:ascii="Times New Roman" w:hAnsi="Times New Roman" w:cs="Times New Roman"/>
                <w:b/>
                <w:sz w:val="28"/>
                <w:szCs w:val="28"/>
              </w:rPr>
              <w:t>заключения о соответствии законченного строительством объекта проектной документации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17.1</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Орган, выдавший разрешение на строительство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17.2</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Дата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17.3</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Номер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18.</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р</w:t>
            </w:r>
            <w:r w:rsidRPr="00923D53">
              <w:rPr>
                <w:rFonts w:ascii="Times New Roman" w:hAnsi="Times New Roman" w:cs="Times New Roman"/>
                <w:b/>
                <w:sz w:val="28"/>
                <w:szCs w:val="28"/>
              </w:rPr>
              <w:t>азрешени</w:t>
            </w:r>
            <w:r>
              <w:rPr>
                <w:rFonts w:ascii="Times New Roman" w:hAnsi="Times New Roman" w:cs="Times New Roman"/>
                <w:b/>
                <w:sz w:val="28"/>
                <w:szCs w:val="28"/>
              </w:rPr>
              <w:t>я</w:t>
            </w:r>
            <w:r w:rsidRPr="00923D53">
              <w:rPr>
                <w:rFonts w:ascii="Times New Roman" w:hAnsi="Times New Roman" w:cs="Times New Roman"/>
                <w:b/>
                <w:sz w:val="28"/>
                <w:szCs w:val="28"/>
              </w:rPr>
              <w:t xml:space="preserve"> на ввод объекта в эксплуатацию</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w:t>
            </w:r>
            <w:r>
              <w:rPr>
                <w:rFonts w:ascii="Times New Roman" w:hAnsi="Times New Roman" w:cs="Times New Roman"/>
                <w:sz w:val="28"/>
                <w:szCs w:val="28"/>
              </w:rPr>
              <w:t>8</w:t>
            </w:r>
            <w:r w:rsidRPr="00F715BD">
              <w:rPr>
                <w:rFonts w:ascii="Times New Roman" w:hAnsi="Times New Roman" w:cs="Times New Roman"/>
                <w:sz w:val="28"/>
                <w:szCs w:val="28"/>
              </w:rPr>
              <w:t>.1</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Орган, выдавший разрешение на строительство</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w:t>
            </w:r>
            <w:r>
              <w:rPr>
                <w:rFonts w:ascii="Times New Roman" w:hAnsi="Times New Roman" w:cs="Times New Roman"/>
                <w:sz w:val="28"/>
                <w:szCs w:val="28"/>
              </w:rPr>
              <w:t>8</w:t>
            </w:r>
            <w:r w:rsidRPr="00F715BD">
              <w:rPr>
                <w:rFonts w:ascii="Times New Roman" w:hAnsi="Times New Roman" w:cs="Times New Roman"/>
                <w:sz w:val="28"/>
                <w:szCs w:val="28"/>
              </w:rPr>
              <w:t>.2</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Дата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F715BD" w:rsidRDefault="00AA267B" w:rsidP="00B36E6A">
            <w:pPr>
              <w:pStyle w:val="a3"/>
              <w:jc w:val="both"/>
              <w:rPr>
                <w:rFonts w:ascii="Times New Roman" w:hAnsi="Times New Roman" w:cs="Times New Roman"/>
                <w:sz w:val="28"/>
                <w:szCs w:val="28"/>
              </w:rPr>
            </w:pPr>
            <w:r w:rsidRPr="00F715BD">
              <w:rPr>
                <w:rFonts w:ascii="Times New Roman" w:hAnsi="Times New Roman" w:cs="Times New Roman"/>
                <w:sz w:val="28"/>
                <w:szCs w:val="28"/>
              </w:rPr>
              <w:t>1</w:t>
            </w:r>
            <w:r>
              <w:rPr>
                <w:rFonts w:ascii="Times New Roman" w:hAnsi="Times New Roman" w:cs="Times New Roman"/>
                <w:sz w:val="28"/>
                <w:szCs w:val="28"/>
              </w:rPr>
              <w:t>8</w:t>
            </w:r>
            <w:r w:rsidRPr="00F715BD">
              <w:rPr>
                <w:rFonts w:ascii="Times New Roman" w:hAnsi="Times New Roman" w:cs="Times New Roman"/>
                <w:sz w:val="28"/>
                <w:szCs w:val="28"/>
              </w:rPr>
              <w:t>.3</w:t>
            </w:r>
          </w:p>
        </w:tc>
        <w:tc>
          <w:tcPr>
            <w:tcW w:w="9581" w:type="dxa"/>
            <w:gridSpan w:val="3"/>
          </w:tcPr>
          <w:p w:rsidR="00AA267B" w:rsidRPr="00B65EC3" w:rsidRDefault="00AA267B" w:rsidP="00B36E6A">
            <w:pPr>
              <w:pStyle w:val="a3"/>
              <w:jc w:val="both"/>
              <w:rPr>
                <w:rFonts w:ascii="Times New Roman" w:hAnsi="Times New Roman" w:cs="Times New Roman"/>
                <w:sz w:val="28"/>
                <w:szCs w:val="28"/>
              </w:rPr>
            </w:pPr>
            <w:r w:rsidRPr="00B65EC3">
              <w:rPr>
                <w:rFonts w:ascii="Times New Roman" w:hAnsi="Times New Roman" w:cs="Times New Roman"/>
                <w:sz w:val="28"/>
                <w:szCs w:val="28"/>
              </w:rPr>
              <w:t>Номер разрешения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19.</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DA1DF3">
              <w:rPr>
                <w:rFonts w:ascii="Times New Roman" w:hAnsi="Times New Roman" w:cs="Times New Roman"/>
                <w:b/>
                <w:sz w:val="28"/>
                <w:szCs w:val="28"/>
              </w:rPr>
              <w:t>нформационны</w:t>
            </w:r>
            <w:r>
              <w:rPr>
                <w:rFonts w:ascii="Times New Roman" w:hAnsi="Times New Roman" w:cs="Times New Roman"/>
                <w:b/>
                <w:sz w:val="28"/>
                <w:szCs w:val="28"/>
              </w:rPr>
              <w:t>х</w:t>
            </w:r>
            <w:r w:rsidRPr="00DA1DF3">
              <w:rPr>
                <w:rFonts w:ascii="Times New Roman" w:hAnsi="Times New Roman" w:cs="Times New Roman"/>
                <w:b/>
                <w:sz w:val="28"/>
                <w:szCs w:val="28"/>
              </w:rPr>
              <w:t xml:space="preserve"> щит</w:t>
            </w:r>
            <w:r>
              <w:rPr>
                <w:rFonts w:ascii="Times New Roman" w:hAnsi="Times New Roman" w:cs="Times New Roman"/>
                <w:b/>
                <w:sz w:val="28"/>
                <w:szCs w:val="28"/>
              </w:rPr>
              <w:t>ов</w:t>
            </w:r>
            <w:r w:rsidRPr="00DA1DF3">
              <w:rPr>
                <w:rFonts w:ascii="Times New Roman" w:hAnsi="Times New Roman" w:cs="Times New Roman"/>
                <w:b/>
                <w:sz w:val="28"/>
                <w:szCs w:val="28"/>
              </w:rPr>
              <w:t xml:space="preserve"> на строительной площадке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19.1</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19.2</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lastRenderedPageBreak/>
              <w:t>19.3</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t>Примечание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20.</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3E10B7">
              <w:rPr>
                <w:rFonts w:ascii="Times New Roman" w:hAnsi="Times New Roman" w:cs="Times New Roman"/>
                <w:b/>
                <w:sz w:val="28"/>
                <w:szCs w:val="28"/>
              </w:rPr>
              <w:t>нформационны</w:t>
            </w:r>
            <w:r>
              <w:rPr>
                <w:rFonts w:ascii="Times New Roman" w:hAnsi="Times New Roman" w:cs="Times New Roman"/>
                <w:b/>
                <w:sz w:val="28"/>
                <w:szCs w:val="28"/>
              </w:rPr>
              <w:t>х</w:t>
            </w:r>
            <w:r w:rsidRPr="003E10B7">
              <w:rPr>
                <w:rFonts w:ascii="Times New Roman" w:hAnsi="Times New Roman" w:cs="Times New Roman"/>
                <w:b/>
                <w:sz w:val="28"/>
                <w:szCs w:val="28"/>
              </w:rPr>
              <w:t xml:space="preserve"> щит</w:t>
            </w:r>
            <w:r>
              <w:rPr>
                <w:rFonts w:ascii="Times New Roman" w:hAnsi="Times New Roman" w:cs="Times New Roman"/>
                <w:b/>
                <w:sz w:val="28"/>
                <w:szCs w:val="28"/>
              </w:rPr>
              <w:t>ов</w:t>
            </w:r>
            <w:r w:rsidRPr="003E10B7">
              <w:rPr>
                <w:rFonts w:ascii="Times New Roman" w:hAnsi="Times New Roman" w:cs="Times New Roman"/>
                <w:b/>
                <w:sz w:val="28"/>
                <w:szCs w:val="28"/>
              </w:rPr>
              <w:t xml:space="preserve"> в администрациях муниципальных образований и сельских поселений, которые станут пользователями новой системы водоснабжения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t>20</w:t>
            </w:r>
            <w:r w:rsidRPr="002710FE">
              <w:rPr>
                <w:rFonts w:ascii="Times New Roman" w:hAnsi="Times New Roman" w:cs="Times New Roman"/>
                <w:sz w:val="28"/>
                <w:szCs w:val="28"/>
              </w:rPr>
              <w:t>.1</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t>20</w:t>
            </w:r>
            <w:r w:rsidRPr="002710FE">
              <w:rPr>
                <w:rFonts w:ascii="Times New Roman" w:hAnsi="Times New Roman" w:cs="Times New Roman"/>
                <w:sz w:val="28"/>
                <w:szCs w:val="28"/>
              </w:rPr>
              <w:t>.2</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t>20</w:t>
            </w:r>
            <w:r w:rsidRPr="002710FE">
              <w:rPr>
                <w:rFonts w:ascii="Times New Roman" w:hAnsi="Times New Roman" w:cs="Times New Roman"/>
                <w:sz w:val="28"/>
                <w:szCs w:val="28"/>
              </w:rPr>
              <w:t xml:space="preserve">.3 </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П</w:t>
            </w:r>
            <w:r>
              <w:rPr>
                <w:rFonts w:ascii="Times New Roman" w:hAnsi="Times New Roman" w:cs="Times New Roman"/>
                <w:sz w:val="28"/>
                <w:szCs w:val="28"/>
              </w:rPr>
              <w:t>р</w:t>
            </w:r>
            <w:r w:rsidRPr="002710FE">
              <w:rPr>
                <w:rFonts w:ascii="Times New Roman" w:hAnsi="Times New Roman" w:cs="Times New Roman"/>
                <w:sz w:val="28"/>
                <w:szCs w:val="28"/>
              </w:rPr>
              <w:t>имечание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21.</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Минстроя РД </w:t>
            </w:r>
            <w:r>
              <w:rPr>
                <w:rFonts w:ascii="Times New Roman" w:hAnsi="Times New Roman" w:cs="Times New Roman"/>
                <w:b/>
                <w:sz w:val="28"/>
                <w:szCs w:val="28"/>
              </w:rPr>
              <w:t>(</w:t>
            </w:r>
            <w:r w:rsidRPr="004C3DA5">
              <w:rPr>
                <w:rFonts w:ascii="Times New Roman" w:hAnsi="Times New Roman" w:cs="Times New Roman"/>
                <w:b/>
                <w:sz w:val="28"/>
                <w:szCs w:val="28"/>
              </w:rPr>
              <w:t>Минэкономразвития РД</w:t>
            </w:r>
            <w:r>
              <w:rPr>
                <w:rFonts w:ascii="Times New Roman" w:hAnsi="Times New Roman" w:cs="Times New Roman"/>
                <w:b/>
                <w:sz w:val="28"/>
                <w:szCs w:val="28"/>
              </w:rPr>
              <w:t>)</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RPr="00BB683D" w:rsidTr="00B36E6A">
        <w:tc>
          <w:tcPr>
            <w:tcW w:w="959" w:type="dxa"/>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21.1</w:t>
            </w:r>
          </w:p>
        </w:tc>
        <w:tc>
          <w:tcPr>
            <w:tcW w:w="9581" w:type="dxa"/>
            <w:gridSpan w:val="3"/>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AA267B" w:rsidRPr="00BB683D" w:rsidRDefault="00AA267B" w:rsidP="00B36E6A">
            <w:pPr>
              <w:pStyle w:val="a3"/>
              <w:jc w:val="both"/>
              <w:rPr>
                <w:rFonts w:ascii="Times New Roman" w:hAnsi="Times New Roman" w:cs="Times New Roman"/>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22.</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w:t>
            </w:r>
            <w:r>
              <w:rPr>
                <w:rFonts w:ascii="Times New Roman" w:hAnsi="Times New Roman" w:cs="Times New Roman"/>
                <w:b/>
                <w:sz w:val="28"/>
                <w:szCs w:val="28"/>
              </w:rPr>
              <w:t>муниципального образования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2</w:t>
            </w:r>
            <w:r>
              <w:rPr>
                <w:rFonts w:ascii="Times New Roman" w:hAnsi="Times New Roman" w:cs="Times New Roman"/>
                <w:sz w:val="28"/>
                <w:szCs w:val="28"/>
              </w:rPr>
              <w:t>2</w:t>
            </w:r>
            <w:r w:rsidRPr="00BB683D">
              <w:rPr>
                <w:rFonts w:ascii="Times New Roman" w:hAnsi="Times New Roman" w:cs="Times New Roman"/>
                <w:sz w:val="28"/>
                <w:szCs w:val="28"/>
              </w:rPr>
              <w:t>.1</w:t>
            </w:r>
          </w:p>
        </w:tc>
        <w:tc>
          <w:tcPr>
            <w:tcW w:w="9581" w:type="dxa"/>
            <w:gridSpan w:val="3"/>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23.</w:t>
            </w:r>
          </w:p>
        </w:tc>
        <w:tc>
          <w:tcPr>
            <w:tcW w:w="9581" w:type="dxa"/>
            <w:gridSpan w:val="3"/>
          </w:tcPr>
          <w:p w:rsidR="00AA267B" w:rsidRPr="00AC21F8" w:rsidRDefault="00AA267B" w:rsidP="00B36E6A">
            <w:pPr>
              <w:pStyle w:val="a3"/>
              <w:jc w:val="both"/>
              <w:rPr>
                <w:rFonts w:ascii="Times New Roman" w:hAnsi="Times New Roman" w:cs="Times New Roman"/>
                <w:b/>
                <w:sz w:val="28"/>
                <w:szCs w:val="28"/>
              </w:rPr>
            </w:pPr>
            <w:r w:rsidRPr="00AC21F8">
              <w:rPr>
                <w:rFonts w:ascii="Times New Roman" w:hAnsi="Times New Roman" w:cs="Times New Roman"/>
                <w:b/>
                <w:sz w:val="28"/>
                <w:szCs w:val="28"/>
              </w:rPr>
              <w:t>Наличие в муниципальном образовании комиссии по организации работы новой системы водоснабжения и подключения к ней домовладений</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23.1</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Орган, принявший решение о создании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23.2</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Номер документа о создании комиссии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23.3</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Дата документа о создании комиссии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23.4</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Вид документа о создании комиссии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24.</w:t>
            </w:r>
          </w:p>
        </w:tc>
        <w:tc>
          <w:tcPr>
            <w:tcW w:w="9581" w:type="dxa"/>
            <w:gridSpan w:val="3"/>
          </w:tcPr>
          <w:p w:rsidR="00AA267B" w:rsidRPr="00AC21F8" w:rsidRDefault="00AA267B" w:rsidP="00B36E6A">
            <w:pPr>
              <w:pStyle w:val="a3"/>
              <w:jc w:val="both"/>
              <w:rPr>
                <w:rFonts w:ascii="Times New Roman" w:hAnsi="Times New Roman" w:cs="Times New Roman"/>
                <w:b/>
                <w:sz w:val="28"/>
                <w:szCs w:val="28"/>
              </w:rPr>
            </w:pPr>
            <w:r w:rsidRPr="00AC21F8">
              <w:rPr>
                <w:rFonts w:ascii="Times New Roman" w:hAnsi="Times New Roman" w:cs="Times New Roman"/>
                <w:b/>
                <w:sz w:val="28"/>
                <w:szCs w:val="28"/>
              </w:rPr>
              <w:t xml:space="preserve">Наличие плана мероприятий по подключению к новой системе водоснабжения домовладений </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24.1</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Примечание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RPr="00AC21F8" w:rsidTr="00B36E6A">
        <w:tc>
          <w:tcPr>
            <w:tcW w:w="959" w:type="dxa"/>
          </w:tcPr>
          <w:p w:rsidR="00AA267B" w:rsidRPr="00AC21F8" w:rsidRDefault="00AA267B" w:rsidP="00B36E6A">
            <w:pPr>
              <w:pStyle w:val="a3"/>
              <w:jc w:val="both"/>
              <w:rPr>
                <w:rFonts w:ascii="Times New Roman" w:hAnsi="Times New Roman" w:cs="Times New Roman"/>
                <w:b/>
                <w:sz w:val="28"/>
                <w:szCs w:val="28"/>
              </w:rPr>
            </w:pPr>
            <w:r w:rsidRPr="00AC21F8">
              <w:rPr>
                <w:rFonts w:ascii="Times New Roman" w:hAnsi="Times New Roman" w:cs="Times New Roman"/>
                <w:b/>
                <w:sz w:val="28"/>
                <w:szCs w:val="28"/>
              </w:rPr>
              <w:t>25.</w:t>
            </w:r>
          </w:p>
        </w:tc>
        <w:tc>
          <w:tcPr>
            <w:tcW w:w="9581" w:type="dxa"/>
            <w:gridSpan w:val="3"/>
          </w:tcPr>
          <w:p w:rsidR="00AA267B" w:rsidRPr="00AC21F8" w:rsidRDefault="00AA267B" w:rsidP="00B36E6A">
            <w:pPr>
              <w:pStyle w:val="a3"/>
              <w:jc w:val="both"/>
              <w:rPr>
                <w:rFonts w:ascii="Times New Roman" w:hAnsi="Times New Roman" w:cs="Times New Roman"/>
                <w:b/>
                <w:sz w:val="28"/>
                <w:szCs w:val="28"/>
              </w:rPr>
            </w:pPr>
            <w:r w:rsidRPr="00AC21F8">
              <w:rPr>
                <w:rFonts w:ascii="Times New Roman" w:hAnsi="Times New Roman" w:cs="Times New Roman"/>
                <w:b/>
                <w:sz w:val="28"/>
                <w:szCs w:val="28"/>
              </w:rPr>
              <w:t>Организация работы по приему заявок на подключение</w:t>
            </w:r>
          </w:p>
        </w:tc>
        <w:tc>
          <w:tcPr>
            <w:tcW w:w="4639" w:type="dxa"/>
          </w:tcPr>
          <w:p w:rsidR="00AA267B" w:rsidRPr="00AC21F8" w:rsidRDefault="00AA267B" w:rsidP="00B36E6A">
            <w:pPr>
              <w:pStyle w:val="a3"/>
              <w:jc w:val="both"/>
              <w:rPr>
                <w:rFonts w:ascii="Times New Roman" w:hAnsi="Times New Roman" w:cs="Times New Roman"/>
                <w:sz w:val="28"/>
                <w:szCs w:val="28"/>
              </w:rPr>
            </w:pPr>
          </w:p>
        </w:tc>
      </w:tr>
      <w:tr w:rsidR="00AA267B" w:rsidTr="00B36E6A">
        <w:tc>
          <w:tcPr>
            <w:tcW w:w="959" w:type="dxa"/>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25.1</w:t>
            </w:r>
          </w:p>
        </w:tc>
        <w:tc>
          <w:tcPr>
            <w:tcW w:w="9581" w:type="dxa"/>
            <w:gridSpan w:val="3"/>
          </w:tcPr>
          <w:p w:rsidR="00AA267B" w:rsidRPr="00AC21F8" w:rsidRDefault="00AA267B" w:rsidP="00B36E6A">
            <w:pPr>
              <w:pStyle w:val="a3"/>
              <w:jc w:val="both"/>
              <w:rPr>
                <w:rFonts w:ascii="Times New Roman" w:hAnsi="Times New Roman" w:cs="Times New Roman"/>
                <w:sz w:val="28"/>
                <w:szCs w:val="28"/>
              </w:rPr>
            </w:pPr>
            <w:r w:rsidRPr="00AC21F8">
              <w:rPr>
                <w:rFonts w:ascii="Times New Roman" w:hAnsi="Times New Roman" w:cs="Times New Roman"/>
                <w:sz w:val="28"/>
                <w:szCs w:val="28"/>
              </w:rPr>
              <w:t>Оценка качества работы</w:t>
            </w:r>
          </w:p>
        </w:tc>
        <w:tc>
          <w:tcPr>
            <w:tcW w:w="4639" w:type="dxa"/>
          </w:tcPr>
          <w:p w:rsidR="00AA267B" w:rsidRDefault="00AA267B" w:rsidP="00B36E6A">
            <w:pPr>
              <w:pStyle w:val="a3"/>
              <w:jc w:val="both"/>
              <w:rPr>
                <w:rFonts w:ascii="Times New Roman" w:hAnsi="Times New Roman" w:cs="Times New Roman"/>
                <w:b/>
                <w:sz w:val="28"/>
                <w:szCs w:val="28"/>
              </w:rPr>
            </w:pPr>
          </w:p>
        </w:tc>
      </w:tr>
    </w:tbl>
    <w:p w:rsidR="00912865" w:rsidRDefault="00912865" w:rsidP="005959C7">
      <w:pPr>
        <w:pStyle w:val="a3"/>
        <w:spacing w:line="360" w:lineRule="auto"/>
        <w:ind w:firstLine="709"/>
        <w:jc w:val="both"/>
        <w:rPr>
          <w:rFonts w:ascii="Times New Roman" w:hAnsi="Times New Roman" w:cs="Times New Roman"/>
          <w:sz w:val="28"/>
          <w:szCs w:val="28"/>
        </w:rPr>
        <w:sectPr w:rsidR="00912865" w:rsidSect="00912865">
          <w:pgSz w:w="16838" w:h="11906" w:orient="landscape"/>
          <w:pgMar w:top="850" w:right="1134" w:bottom="1134" w:left="1134" w:header="708" w:footer="708" w:gutter="0"/>
          <w:cols w:space="708"/>
          <w:titlePg/>
          <w:docGrid w:linePitch="360"/>
        </w:sectPr>
      </w:pPr>
    </w:p>
    <w:p w:rsidR="00E03175" w:rsidRPr="00C95073" w:rsidRDefault="00E03175" w:rsidP="00E03175">
      <w:pPr>
        <w:pStyle w:val="a3"/>
        <w:spacing w:line="360" w:lineRule="auto"/>
        <w:ind w:firstLine="709"/>
        <w:jc w:val="both"/>
        <w:rPr>
          <w:rFonts w:ascii="Times New Roman" w:hAnsi="Times New Roman" w:cs="Times New Roman"/>
          <w:b/>
          <w:sz w:val="28"/>
          <w:szCs w:val="28"/>
        </w:rPr>
      </w:pPr>
      <w:r w:rsidRPr="00C95073">
        <w:rPr>
          <w:rFonts w:ascii="Times New Roman" w:hAnsi="Times New Roman" w:cs="Times New Roman"/>
          <w:b/>
          <w:sz w:val="28"/>
          <w:szCs w:val="28"/>
        </w:rPr>
        <w:lastRenderedPageBreak/>
        <w:t>«Дорожная карта» по реализации программы обеспечения качественного водоснабжения</w:t>
      </w:r>
    </w:p>
    <w:p w:rsidR="00E03175" w:rsidRDefault="00E03175" w:rsidP="00E03175">
      <w:pPr>
        <w:pStyle w:val="a3"/>
        <w:spacing w:line="360" w:lineRule="auto"/>
        <w:ind w:firstLine="709"/>
        <w:jc w:val="both"/>
        <w:rPr>
          <w:rFonts w:ascii="Times New Roman" w:hAnsi="Times New Roman" w:cs="Times New Roman"/>
          <w:sz w:val="28"/>
          <w:szCs w:val="28"/>
        </w:rPr>
      </w:pPr>
    </w:p>
    <w:tbl>
      <w:tblPr>
        <w:tblW w:w="14476" w:type="dxa"/>
        <w:tblInd w:w="91" w:type="dxa"/>
        <w:tblLayout w:type="fixed"/>
        <w:tblLook w:val="04A0" w:firstRow="1" w:lastRow="0" w:firstColumn="1" w:lastColumn="0" w:noHBand="0" w:noVBand="1"/>
      </w:tblPr>
      <w:tblGrid>
        <w:gridCol w:w="959"/>
        <w:gridCol w:w="2177"/>
        <w:gridCol w:w="1985"/>
        <w:gridCol w:w="1275"/>
        <w:gridCol w:w="1276"/>
        <w:gridCol w:w="1276"/>
        <w:gridCol w:w="1275"/>
        <w:gridCol w:w="1418"/>
        <w:gridCol w:w="1559"/>
        <w:gridCol w:w="1276"/>
      </w:tblGrid>
      <w:tr w:rsidR="00CD1ABE" w:rsidRPr="00243EF1" w:rsidTr="003A0298">
        <w:trPr>
          <w:trHeight w:val="825"/>
        </w:trPr>
        <w:tc>
          <w:tcPr>
            <w:tcW w:w="959"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D1ABE" w:rsidRPr="00243EF1" w:rsidRDefault="00CD1ABE" w:rsidP="001638C0">
            <w:pPr>
              <w:spacing w:after="0" w:line="240" w:lineRule="auto"/>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 п/п</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D1ABE" w:rsidRPr="00243EF1" w:rsidRDefault="00CD1ABE"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АТЕ</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D1ABE" w:rsidRPr="00243EF1" w:rsidRDefault="00CD1ABE" w:rsidP="001638C0">
            <w:pPr>
              <w:spacing w:after="0" w:line="240" w:lineRule="auto"/>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Объект</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C5E0B3"/>
            <w:textDirection w:val="btLr"/>
            <w:vAlign w:val="center"/>
            <w:hideMark/>
          </w:tcPr>
          <w:p w:rsidR="00CD1ABE" w:rsidRPr="00243EF1" w:rsidRDefault="00CD1ABE"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Параметры контроля</w:t>
            </w:r>
          </w:p>
        </w:tc>
        <w:tc>
          <w:tcPr>
            <w:tcW w:w="8080" w:type="dxa"/>
            <w:gridSpan w:val="6"/>
            <w:tcBorders>
              <w:top w:val="single" w:sz="4" w:space="0" w:color="auto"/>
              <w:left w:val="nil"/>
              <w:bottom w:val="single" w:sz="4" w:space="0" w:color="auto"/>
              <w:right w:val="single" w:sz="4" w:space="0" w:color="auto"/>
            </w:tcBorders>
            <w:shd w:val="clear" w:color="000000" w:fill="C5E0B3"/>
            <w:vAlign w:val="center"/>
            <w:hideMark/>
          </w:tcPr>
          <w:p w:rsidR="00CD1ABE" w:rsidRPr="00243EF1" w:rsidRDefault="00CD1ABE" w:rsidP="001638C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Организационные этапы работы</w:t>
            </w:r>
          </w:p>
        </w:tc>
      </w:tr>
      <w:tr w:rsidR="00E03175" w:rsidRPr="00243EF1" w:rsidTr="001638C0">
        <w:trPr>
          <w:cantSplit/>
          <w:trHeight w:val="35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276" w:type="dxa"/>
            <w:tcBorders>
              <w:top w:val="nil"/>
              <w:left w:val="nil"/>
              <w:bottom w:val="nil"/>
              <w:right w:val="single" w:sz="4" w:space="0" w:color="auto"/>
            </w:tcBorders>
            <w:shd w:val="clear" w:color="000000" w:fill="FFFFCC"/>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Предоставление земельного участка под строительство</w:t>
            </w:r>
          </w:p>
        </w:tc>
        <w:tc>
          <w:tcPr>
            <w:tcW w:w="1276" w:type="dxa"/>
            <w:tcBorders>
              <w:top w:val="nil"/>
              <w:left w:val="nil"/>
              <w:bottom w:val="nil"/>
              <w:right w:val="single" w:sz="4" w:space="0" w:color="auto"/>
            </w:tcBorders>
            <w:shd w:val="clear" w:color="000000" w:fill="C5E0B3"/>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 xml:space="preserve">Объявление аукциона на определение исполнителя строительно-монтажных работ (СМР) </w:t>
            </w:r>
          </w:p>
        </w:tc>
        <w:tc>
          <w:tcPr>
            <w:tcW w:w="1275" w:type="dxa"/>
            <w:tcBorders>
              <w:top w:val="nil"/>
              <w:left w:val="nil"/>
              <w:bottom w:val="nil"/>
              <w:right w:val="single" w:sz="4" w:space="0" w:color="auto"/>
            </w:tcBorders>
            <w:shd w:val="clear" w:color="000000" w:fill="C5E0B3"/>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Заключение контракта на выполнение строительно-монтажных работ (СМР)</w:t>
            </w:r>
          </w:p>
        </w:tc>
        <w:tc>
          <w:tcPr>
            <w:tcW w:w="1418" w:type="dxa"/>
            <w:tcBorders>
              <w:top w:val="nil"/>
              <w:left w:val="nil"/>
              <w:bottom w:val="nil"/>
              <w:right w:val="single" w:sz="4" w:space="0" w:color="auto"/>
            </w:tcBorders>
            <w:shd w:val="clear" w:color="000000" w:fill="C5E0B3"/>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Получение разрешения на строительство (СМР)</w:t>
            </w:r>
          </w:p>
        </w:tc>
        <w:tc>
          <w:tcPr>
            <w:tcW w:w="1559" w:type="dxa"/>
            <w:tcBorders>
              <w:top w:val="nil"/>
              <w:left w:val="nil"/>
              <w:bottom w:val="nil"/>
              <w:right w:val="single" w:sz="4" w:space="0" w:color="auto"/>
            </w:tcBorders>
            <w:shd w:val="clear" w:color="000000" w:fill="C5E0B3"/>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Получение заключения о соответствии законченного строительством объекта проектной документации (ЗОС)</w:t>
            </w:r>
          </w:p>
        </w:tc>
        <w:tc>
          <w:tcPr>
            <w:tcW w:w="1276" w:type="dxa"/>
            <w:tcBorders>
              <w:top w:val="nil"/>
              <w:left w:val="nil"/>
              <w:bottom w:val="nil"/>
              <w:right w:val="single" w:sz="4" w:space="0" w:color="auto"/>
            </w:tcBorders>
            <w:shd w:val="clear" w:color="000000" w:fill="C5E0B3"/>
            <w:textDirection w:val="btLr"/>
            <w:vAlign w:val="center"/>
            <w:hideMark/>
          </w:tcPr>
          <w:p w:rsidR="00E03175" w:rsidRPr="00243EF1" w:rsidRDefault="00E03175" w:rsidP="001638C0">
            <w:pPr>
              <w:spacing w:after="0" w:line="240" w:lineRule="auto"/>
              <w:ind w:left="113" w:right="113"/>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Получение разрешения на ввод объекта в эксплуатацию</w:t>
            </w:r>
          </w:p>
        </w:tc>
      </w:tr>
      <w:tr w:rsidR="00E03175" w:rsidRPr="00243EF1"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EAF1DD"/>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Бабаюртовский район</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Водовод Кизилюрт-Бабаюрт (46,9 км)</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13 мая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29 марта 2019</w:t>
            </w:r>
          </w:p>
        </w:tc>
        <w:tc>
          <w:tcPr>
            <w:tcW w:w="1275"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17 июня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 xml:space="preserve">20 июня 2019 </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19 декабря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25 декабря 2019</w:t>
            </w:r>
          </w:p>
        </w:tc>
      </w:tr>
      <w:tr w:rsidR="00E03175" w:rsidRPr="00243EF1"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90"/>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vMerge w:val="restart"/>
            <w:tcBorders>
              <w:top w:val="single" w:sz="4" w:space="0" w:color="auto"/>
              <w:left w:val="nil"/>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9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CC"/>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vMerge/>
            <w:tcBorders>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90"/>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288 336,2</w:t>
            </w:r>
          </w:p>
        </w:tc>
        <w:tc>
          <w:tcPr>
            <w:tcW w:w="1985" w:type="dxa"/>
            <w:vMerge w:val="restart"/>
            <w:tcBorders>
              <w:top w:val="nil"/>
              <w:left w:val="single" w:sz="4" w:space="0" w:color="auto"/>
              <w:right w:val="single" w:sz="4" w:space="0" w:color="auto"/>
            </w:tcBorders>
            <w:shd w:val="clear" w:color="auto" w:fill="FFFFCC"/>
            <w:vAlign w:val="center"/>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026D0B">
              <w:rPr>
                <w:rFonts w:ascii="Times New Roman" w:eastAsia="Times New Roman" w:hAnsi="Times New Roman" w:cs="Times New Roman"/>
                <w:b/>
                <w:color w:val="000000"/>
                <w:sz w:val="24"/>
                <w:szCs w:val="24"/>
                <w:lang w:eastAsia="ru-RU"/>
              </w:rPr>
              <w:t>0,00</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28 000,00</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80 000,00</w:t>
            </w:r>
          </w:p>
        </w:tc>
        <w:tc>
          <w:tcPr>
            <w:tcW w:w="1275"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80 000,00</w:t>
            </w:r>
          </w:p>
        </w:tc>
        <w:tc>
          <w:tcPr>
            <w:tcW w:w="1418"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50 000,00</w:t>
            </w:r>
          </w:p>
        </w:tc>
        <w:tc>
          <w:tcPr>
            <w:tcW w:w="1559"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50 336,20</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rsidR="00E03175" w:rsidRPr="00026D0B" w:rsidRDefault="00E03175" w:rsidP="001638C0">
            <w:pPr>
              <w:jc w:val="center"/>
              <w:rPr>
                <w:rFonts w:ascii="Times New Roman" w:hAnsi="Times New Roman" w:cs="Times New Roman"/>
                <w:b/>
                <w:bCs/>
                <w:color w:val="000000"/>
                <w:sz w:val="24"/>
                <w:szCs w:val="24"/>
              </w:rPr>
            </w:pPr>
            <w:r w:rsidRPr="00026D0B">
              <w:rPr>
                <w:rFonts w:ascii="Times New Roman" w:hAnsi="Times New Roman" w:cs="Times New Roman"/>
                <w:b/>
                <w:bCs/>
                <w:color w:val="000000"/>
                <w:sz w:val="24"/>
                <w:szCs w:val="24"/>
              </w:rPr>
              <w:t>0,00</w:t>
            </w:r>
          </w:p>
        </w:tc>
      </w:tr>
      <w:tr w:rsidR="00E03175" w:rsidRPr="00243EF1" w:rsidTr="001638C0">
        <w:trPr>
          <w:trHeight w:val="390"/>
        </w:trPr>
        <w:tc>
          <w:tcPr>
            <w:tcW w:w="3136" w:type="dxa"/>
            <w:gridSpan w:val="2"/>
            <w:vMerge/>
            <w:tcBorders>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right w:val="single" w:sz="4" w:space="0" w:color="auto"/>
            </w:tcBorders>
            <w:shd w:val="clear" w:color="auto" w:fill="FFFFCC"/>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9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CC"/>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FF" w:themeFill="background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90"/>
        </w:trPr>
        <w:tc>
          <w:tcPr>
            <w:tcW w:w="959"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lastRenderedPageBreak/>
              <w:t>2</w:t>
            </w:r>
          </w:p>
        </w:tc>
        <w:tc>
          <w:tcPr>
            <w:tcW w:w="2177" w:type="dxa"/>
            <w:vMerge w:val="restart"/>
            <w:tcBorders>
              <w:top w:val="nil"/>
              <w:left w:val="single" w:sz="4" w:space="0" w:color="auto"/>
              <w:bottom w:val="single" w:sz="4" w:space="0" w:color="auto"/>
              <w:right w:val="single" w:sz="4" w:space="0" w:color="auto"/>
            </w:tcBorders>
            <w:shd w:val="clear" w:color="000000" w:fill="DBE5F1"/>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Сергокалинский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Групповой водопровод Бурдеки-Кичигамри-Сергокала (27,75 км)</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13 мая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22 апреля 2019</w:t>
            </w:r>
          </w:p>
        </w:tc>
        <w:tc>
          <w:tcPr>
            <w:tcW w:w="1275"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27 мая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июня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октября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15 декабря 2019</w:t>
            </w:r>
          </w:p>
        </w:tc>
      </w:tr>
      <w:tr w:rsidR="00E03175" w:rsidRPr="00243EF1" w:rsidTr="001638C0">
        <w:trPr>
          <w:trHeight w:val="79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9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959" w:type="dxa"/>
            <w:vMerge w:val="restart"/>
            <w:tcBorders>
              <w:top w:val="nil"/>
              <w:left w:val="single" w:sz="4" w:space="0" w:color="auto"/>
              <w:right w:val="single" w:sz="4" w:space="0" w:color="auto"/>
            </w:tcBorders>
            <w:shd w:val="clear" w:color="000000" w:fill="EAF1DD"/>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3</w:t>
            </w:r>
          </w:p>
        </w:tc>
        <w:tc>
          <w:tcPr>
            <w:tcW w:w="2177" w:type="dxa"/>
            <w:vMerge w:val="restart"/>
            <w:tcBorders>
              <w:top w:val="nil"/>
              <w:left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Ботлихский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Водоснабжение               с. Кванхидатли (2,173 км)</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 июля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22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 xml:space="preserve">27 мая 2019 </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июня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15 октября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ноября 2019</w:t>
            </w:r>
          </w:p>
        </w:tc>
      </w:tr>
      <w:tr w:rsidR="00E03175" w:rsidRPr="00243EF1" w:rsidTr="001638C0">
        <w:trPr>
          <w:trHeight w:val="765"/>
        </w:trPr>
        <w:tc>
          <w:tcPr>
            <w:tcW w:w="959" w:type="dxa"/>
            <w:vMerge/>
            <w:tcBorders>
              <w:left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65"/>
        </w:trPr>
        <w:tc>
          <w:tcPr>
            <w:tcW w:w="959" w:type="dxa"/>
            <w:vMerge/>
            <w:tcBorders>
              <w:left w:val="single" w:sz="4" w:space="0" w:color="auto"/>
              <w:bottom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75"/>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75"/>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p w:rsidR="00CD1ABE" w:rsidRDefault="00CD1ABE" w:rsidP="001638C0">
            <w:pPr>
              <w:spacing w:after="0" w:line="240" w:lineRule="auto"/>
              <w:rPr>
                <w:rFonts w:ascii="Times New Roman" w:eastAsia="Times New Roman" w:hAnsi="Times New Roman" w:cs="Times New Roman"/>
                <w:color w:val="000000"/>
                <w:sz w:val="24"/>
                <w:szCs w:val="24"/>
                <w:lang w:eastAsia="ru-RU"/>
              </w:rPr>
            </w:pPr>
          </w:p>
          <w:p w:rsidR="00CD1ABE" w:rsidRPr="00243EF1" w:rsidRDefault="00CD1ABE"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EAF1DD"/>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lastRenderedPageBreak/>
              <w:t>4</w:t>
            </w:r>
          </w:p>
        </w:tc>
        <w:tc>
          <w:tcPr>
            <w:tcW w:w="2177" w:type="dxa"/>
            <w:vMerge w:val="restart"/>
            <w:tcBorders>
              <w:top w:val="nil"/>
              <w:left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Ботлихский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Водоснабжение                  с. Нижнее Инхело (8,277 км)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27 мая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22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27 мая 2019</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15 июня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декабря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25 декабря 2019</w:t>
            </w:r>
          </w:p>
        </w:tc>
      </w:tr>
      <w:tr w:rsidR="00E03175" w:rsidRPr="00243EF1" w:rsidTr="001638C0">
        <w:trPr>
          <w:trHeight w:val="780"/>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r w:rsidRPr="00243EF1">
              <w:rPr>
                <w:rFonts w:ascii="Times New Roman" w:eastAsia="Times New Roman" w:hAnsi="Times New Roman" w:cs="Times New Roman"/>
                <w:color w:val="0070C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80"/>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424"/>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277"/>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282"/>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58"/>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264"/>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750"/>
        </w:trPr>
        <w:tc>
          <w:tcPr>
            <w:tcW w:w="959" w:type="dxa"/>
            <w:vMerge w:val="restart"/>
            <w:tcBorders>
              <w:top w:val="single" w:sz="4" w:space="0" w:color="auto"/>
              <w:left w:val="single" w:sz="4" w:space="0" w:color="auto"/>
              <w:bottom w:val="nil"/>
              <w:right w:val="nil"/>
            </w:tcBorders>
            <w:shd w:val="clear" w:color="000000" w:fill="DBE5F1"/>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5</w:t>
            </w:r>
          </w:p>
        </w:tc>
        <w:tc>
          <w:tcPr>
            <w:tcW w:w="2177" w:type="dxa"/>
            <w:vMerge w:val="restart"/>
            <w:tcBorders>
              <w:top w:val="single" w:sz="4" w:space="0" w:color="auto"/>
              <w:left w:val="single" w:sz="4" w:space="0" w:color="auto"/>
              <w:right w:val="single" w:sz="4" w:space="0" w:color="auto"/>
            </w:tcBorders>
            <w:shd w:val="clear" w:color="000000" w:fill="DBE5F1"/>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Дахадаевский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Водоснабжение                 с. Дибгаши (3,795 км)</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 xml:space="preserve">29 апреля 2019 </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14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30 мая 2019</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июня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октября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25 декабря 2019</w:t>
            </w:r>
          </w:p>
        </w:tc>
      </w:tr>
      <w:tr w:rsidR="00E03175" w:rsidRPr="00243EF1" w:rsidTr="001638C0">
        <w:trPr>
          <w:trHeight w:val="765"/>
        </w:trPr>
        <w:tc>
          <w:tcPr>
            <w:tcW w:w="959" w:type="dxa"/>
            <w:vMerge/>
            <w:tcBorders>
              <w:top w:val="nil"/>
              <w:left w:val="single" w:sz="4" w:space="0" w:color="auto"/>
              <w:bottom w:val="nil"/>
              <w:right w:val="nil"/>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DBE5F1"/>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65"/>
        </w:trPr>
        <w:tc>
          <w:tcPr>
            <w:tcW w:w="959" w:type="dxa"/>
            <w:vMerge/>
            <w:tcBorders>
              <w:top w:val="nil"/>
              <w:left w:val="single" w:sz="4" w:space="0" w:color="auto"/>
              <w:bottom w:val="nil"/>
              <w:right w:val="nil"/>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nil"/>
              <w:right w:val="single" w:sz="4" w:space="0" w:color="auto"/>
            </w:tcBorders>
            <w:shd w:val="clear" w:color="000000" w:fill="DBE5F1"/>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75"/>
        </w:trPr>
        <w:tc>
          <w:tcPr>
            <w:tcW w:w="3136" w:type="dxa"/>
            <w:gridSpan w:val="2"/>
            <w:vMerge/>
            <w:tcBorders>
              <w:left w:val="single" w:sz="4" w:space="0" w:color="auto"/>
              <w:bottom w:val="nil"/>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bottom w:val="nil"/>
              <w:right w:val="single" w:sz="4" w:space="0" w:color="auto"/>
            </w:tcBorders>
            <w:shd w:val="clear" w:color="auto" w:fill="FFFFCC"/>
            <w:noWrap/>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959" w:type="dxa"/>
            <w:vMerge w:val="restart"/>
            <w:tcBorders>
              <w:top w:val="single" w:sz="4" w:space="0" w:color="auto"/>
              <w:left w:val="single" w:sz="4" w:space="0" w:color="auto"/>
              <w:bottom w:val="nil"/>
              <w:right w:val="nil"/>
            </w:tcBorders>
            <w:shd w:val="clear" w:color="000000" w:fill="DBE5F1"/>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6</w:t>
            </w:r>
          </w:p>
        </w:tc>
        <w:tc>
          <w:tcPr>
            <w:tcW w:w="2177" w:type="dxa"/>
            <w:vMerge w:val="restart"/>
            <w:tcBorders>
              <w:top w:val="nil"/>
              <w:left w:val="single" w:sz="4" w:space="0" w:color="auto"/>
              <w:right w:val="single" w:sz="4" w:space="0" w:color="auto"/>
            </w:tcBorders>
            <w:shd w:val="clear" w:color="000000" w:fill="DBE5F1"/>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Дахадаевский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Водоснабжение               с. Уркарах </w:t>
            </w:r>
            <w:r w:rsidRPr="00243EF1">
              <w:rPr>
                <w:rFonts w:ascii="Times New Roman" w:eastAsia="Times New Roman" w:hAnsi="Times New Roman" w:cs="Times New Roman"/>
                <w:color w:val="000000"/>
                <w:sz w:val="24"/>
                <w:szCs w:val="24"/>
                <w:lang w:eastAsia="ru-RU"/>
              </w:rPr>
              <w:lastRenderedPageBreak/>
              <w:t>(22,117 км)</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lastRenderedPageBreak/>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декабрь 2019</w:t>
            </w:r>
          </w:p>
        </w:tc>
      </w:tr>
      <w:tr w:rsidR="00E03175" w:rsidRPr="00243EF1" w:rsidTr="001638C0">
        <w:trPr>
          <w:trHeight w:val="765"/>
        </w:trPr>
        <w:tc>
          <w:tcPr>
            <w:tcW w:w="959" w:type="dxa"/>
            <w:vMerge/>
            <w:tcBorders>
              <w:top w:val="single" w:sz="4" w:space="0" w:color="auto"/>
              <w:left w:val="single" w:sz="4" w:space="0" w:color="auto"/>
              <w:bottom w:val="nil"/>
              <w:right w:val="nil"/>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DBE5F1"/>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r w:rsidRPr="00243EF1">
              <w:rPr>
                <w:rFonts w:ascii="Times New Roman" w:eastAsia="Times New Roman" w:hAnsi="Times New Roman" w:cs="Times New Roman"/>
                <w:color w:val="0070C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65"/>
        </w:trPr>
        <w:tc>
          <w:tcPr>
            <w:tcW w:w="959" w:type="dxa"/>
            <w:vMerge/>
            <w:tcBorders>
              <w:top w:val="single" w:sz="4" w:space="0" w:color="auto"/>
              <w:left w:val="single" w:sz="4" w:space="0" w:color="auto"/>
              <w:bottom w:val="nil"/>
              <w:right w:val="nil"/>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nil"/>
              <w:right w:val="single" w:sz="4" w:space="0" w:color="auto"/>
            </w:tcBorders>
            <w:shd w:val="clear" w:color="000000" w:fill="DBE5F1"/>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959" w:type="dxa"/>
            <w:vMerge w:val="restar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7</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Казбековский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Водоснабжение            с. Дылым (21,993 км)</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8 мая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27 мая 2019</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мая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декабря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20 декабря 2019</w:t>
            </w:r>
          </w:p>
        </w:tc>
      </w:tr>
      <w:tr w:rsidR="00E03175" w:rsidRPr="00243EF1" w:rsidTr="001638C0">
        <w:trPr>
          <w:trHeight w:val="78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8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243EF1"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243EF1"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8</w:t>
            </w:r>
          </w:p>
        </w:tc>
        <w:tc>
          <w:tcPr>
            <w:tcW w:w="2177" w:type="dxa"/>
            <w:vMerge w:val="restart"/>
            <w:tcBorders>
              <w:top w:val="nil"/>
              <w:left w:val="single" w:sz="4" w:space="0" w:color="auto"/>
              <w:bottom w:val="single" w:sz="4" w:space="0" w:color="000000"/>
              <w:right w:val="single" w:sz="4" w:space="0" w:color="auto"/>
            </w:tcBorders>
            <w:shd w:val="clear" w:color="000000" w:fill="DBE5F1"/>
            <w:vAlign w:val="center"/>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Левашинский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Водоснабжение            с. Верхнее Лабкомахи </w:t>
            </w:r>
          </w:p>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(3,8 км)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10 мая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29 марта 2019</w:t>
            </w:r>
          </w:p>
        </w:tc>
        <w:tc>
          <w:tcPr>
            <w:tcW w:w="1275"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31 мая 2019</w:t>
            </w:r>
          </w:p>
        </w:tc>
        <w:tc>
          <w:tcPr>
            <w:tcW w:w="1418"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8 июня 2019</w:t>
            </w:r>
          </w:p>
        </w:tc>
        <w:tc>
          <w:tcPr>
            <w:tcW w:w="1559"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28 ноября 2019</w:t>
            </w:r>
          </w:p>
        </w:tc>
        <w:tc>
          <w:tcPr>
            <w:tcW w:w="1276" w:type="dxa"/>
            <w:tcBorders>
              <w:top w:val="nil"/>
              <w:left w:val="nil"/>
              <w:bottom w:val="single" w:sz="4" w:space="0" w:color="auto"/>
              <w:right w:val="single" w:sz="4" w:space="0" w:color="auto"/>
            </w:tcBorders>
            <w:shd w:val="clear" w:color="000000" w:fill="DBE5F1"/>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243EF1">
              <w:rPr>
                <w:rFonts w:ascii="Times New Roman" w:eastAsia="Times New Roman" w:hAnsi="Times New Roman" w:cs="Times New Roman"/>
                <w:b/>
                <w:bCs/>
                <w:color w:val="000000"/>
                <w:sz w:val="24"/>
                <w:szCs w:val="24"/>
                <w:lang w:eastAsia="ru-RU"/>
              </w:rPr>
              <w:t>5 декабря 2019</w:t>
            </w:r>
          </w:p>
        </w:tc>
      </w:tr>
      <w:tr w:rsidR="00E03175" w:rsidRPr="00243EF1"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243EF1"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Унцукульский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Водоснабжение              с. Унцукуль (19,195 км)</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30 мая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 июня 2019</w:t>
            </w:r>
          </w:p>
        </w:tc>
        <w:tc>
          <w:tcPr>
            <w:tcW w:w="1275"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11 июля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10 мая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20 ноября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10 декабря 2019</w:t>
            </w:r>
          </w:p>
        </w:tc>
      </w:tr>
      <w:tr w:rsidR="00E03175" w:rsidRPr="0087720C" w:rsidTr="001638C0">
        <w:trPr>
          <w:trHeight w:val="76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6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2177" w:type="dxa"/>
            <w:vMerge w:val="restart"/>
            <w:tcBorders>
              <w:top w:val="nil"/>
              <w:left w:val="single" w:sz="4" w:space="0" w:color="auto"/>
              <w:bottom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Хивский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Водозаборные сооружения </w:t>
            </w:r>
          </w:p>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 с. Хив (8,21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15 мая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12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30 мая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07 июня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25 октября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20 декабря 2019</w:t>
            </w:r>
          </w:p>
        </w:tc>
      </w:tr>
      <w:tr w:rsidR="00E03175" w:rsidRPr="0087720C" w:rsidTr="001638C0">
        <w:trPr>
          <w:trHeight w:val="780"/>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80"/>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2177" w:type="dxa"/>
            <w:vMerge w:val="restart"/>
            <w:tcBorders>
              <w:top w:val="nil"/>
              <w:left w:val="single" w:sz="4" w:space="0" w:color="auto"/>
              <w:bottom w:val="nil"/>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Хасавюртовский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Водоснабжение            с. Бамматюрт </w:t>
            </w:r>
          </w:p>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(2 скважины)</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30 мая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22 апреля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31 мая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13 июня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20 ноября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11 декабря 2019</w:t>
            </w:r>
          </w:p>
        </w:tc>
      </w:tr>
      <w:tr w:rsidR="00E03175" w:rsidRPr="0087720C"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nil"/>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nil"/>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nil"/>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2177" w:type="dxa"/>
            <w:vMerge w:val="restart"/>
            <w:tcBorders>
              <w:top w:val="single" w:sz="4" w:space="0" w:color="auto"/>
              <w:left w:val="single" w:sz="4" w:space="0" w:color="auto"/>
              <w:bottom w:val="nil"/>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Хасавюртовский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Водоснабжение           с. Аксай (реконструкция и расширение) (13,817 км)</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предоставлен в 2018 году</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контракт 2018 года</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контракт 2018 года</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73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3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90"/>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90"/>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90"/>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9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9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90"/>
        </w:trPr>
        <w:tc>
          <w:tcPr>
            <w:tcW w:w="959"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Докузпаринский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Межхозяйственный канал Текипиркент - Каладжух (8,16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750"/>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r w:rsidRPr="0087720C">
              <w:rPr>
                <w:rFonts w:ascii="Times New Roman" w:eastAsia="Times New Roman" w:hAnsi="Times New Roman" w:cs="Times New Roman"/>
                <w:color w:val="0070C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50"/>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single" w:sz="4" w:space="0" w:color="auto"/>
              <w:left w:val="single" w:sz="4" w:space="0" w:color="auto"/>
              <w:bottom w:val="nil"/>
              <w:right w:val="nil"/>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2177" w:type="dxa"/>
            <w:vMerge w:val="restart"/>
            <w:tcBorders>
              <w:top w:val="single" w:sz="4" w:space="0" w:color="auto"/>
              <w:left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Кулинский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Водоснабжение           в с. Вачи (12,77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1125"/>
        </w:trPr>
        <w:tc>
          <w:tcPr>
            <w:tcW w:w="959" w:type="dxa"/>
            <w:vMerge/>
            <w:tcBorders>
              <w:top w:val="nil"/>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35"/>
        </w:trPr>
        <w:tc>
          <w:tcPr>
            <w:tcW w:w="959" w:type="dxa"/>
            <w:vMerge/>
            <w:tcBorders>
              <w:top w:val="nil"/>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nil"/>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nil"/>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single" w:sz="4" w:space="0" w:color="auto"/>
              <w:left w:val="single" w:sz="4" w:space="0" w:color="auto"/>
              <w:bottom w:val="nil"/>
              <w:right w:val="nil"/>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2177" w:type="dxa"/>
            <w:vMerge w:val="restart"/>
            <w:tcBorders>
              <w:top w:val="nil"/>
              <w:left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Кулинский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Водоснабжение              в с. Кани (7,183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765"/>
        </w:trPr>
        <w:tc>
          <w:tcPr>
            <w:tcW w:w="959" w:type="dxa"/>
            <w:vMerge/>
            <w:tcBorders>
              <w:top w:val="single" w:sz="4" w:space="0" w:color="auto"/>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65"/>
        </w:trPr>
        <w:tc>
          <w:tcPr>
            <w:tcW w:w="959" w:type="dxa"/>
            <w:vMerge/>
            <w:tcBorders>
              <w:top w:val="single" w:sz="4" w:space="0" w:color="auto"/>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2177" w:type="dxa"/>
            <w:vMerge w:val="restart"/>
            <w:tcBorders>
              <w:top w:val="nil"/>
              <w:left w:val="single" w:sz="4" w:space="0" w:color="auto"/>
              <w:bottom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Курахский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Рек</w:t>
            </w:r>
            <w:r>
              <w:rPr>
                <w:rFonts w:ascii="Times New Roman" w:eastAsia="Times New Roman" w:hAnsi="Times New Roman" w:cs="Times New Roman"/>
                <w:color w:val="000000"/>
                <w:sz w:val="24"/>
                <w:szCs w:val="24"/>
                <w:lang w:eastAsia="ru-RU"/>
              </w:rPr>
              <w:t xml:space="preserve">онструкция водопроводных сетей </w:t>
            </w:r>
            <w:r w:rsidRPr="0087720C">
              <w:rPr>
                <w:rFonts w:ascii="Times New Roman" w:eastAsia="Times New Roman" w:hAnsi="Times New Roman" w:cs="Times New Roman"/>
                <w:color w:val="000000"/>
                <w:sz w:val="24"/>
                <w:szCs w:val="24"/>
                <w:lang w:eastAsia="ru-RU"/>
              </w:rPr>
              <w:t>в с. Курах (23,234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76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6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375"/>
        </w:trPr>
        <w:tc>
          <w:tcPr>
            <w:tcW w:w="3136" w:type="dxa"/>
            <w:gridSpan w:val="2"/>
            <w:vMerge w:val="restart"/>
            <w:tcBorders>
              <w:top w:val="nil"/>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p w:rsidR="00CD1ABE" w:rsidRDefault="00CD1ABE" w:rsidP="001638C0">
            <w:pPr>
              <w:spacing w:after="0" w:line="240" w:lineRule="auto"/>
              <w:jc w:val="center"/>
              <w:rPr>
                <w:rFonts w:ascii="Times New Roman" w:eastAsia="Times New Roman" w:hAnsi="Times New Roman" w:cs="Times New Roman"/>
                <w:b/>
                <w:bCs/>
                <w:color w:val="000000"/>
                <w:sz w:val="24"/>
                <w:szCs w:val="24"/>
                <w:lang w:eastAsia="ru-RU"/>
              </w:rPr>
            </w:pPr>
          </w:p>
          <w:p w:rsidR="00CD1ABE" w:rsidRDefault="00CD1ABE" w:rsidP="001638C0">
            <w:pPr>
              <w:spacing w:after="0" w:line="240" w:lineRule="auto"/>
              <w:jc w:val="center"/>
              <w:rPr>
                <w:rFonts w:ascii="Times New Roman" w:eastAsia="Times New Roman" w:hAnsi="Times New Roman" w:cs="Times New Roman"/>
                <w:b/>
                <w:bCs/>
                <w:color w:val="000000"/>
                <w:sz w:val="24"/>
                <w:szCs w:val="24"/>
                <w:lang w:eastAsia="ru-RU"/>
              </w:rPr>
            </w:pPr>
          </w:p>
          <w:p w:rsidR="00CD1ABE" w:rsidRPr="0087720C" w:rsidRDefault="00CD1ABE"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75"/>
        </w:trPr>
        <w:tc>
          <w:tcPr>
            <w:tcW w:w="959" w:type="dxa"/>
            <w:vMerge w:val="restart"/>
            <w:tcBorders>
              <w:top w:val="nil"/>
              <w:left w:val="single" w:sz="4" w:space="0" w:color="auto"/>
              <w:bottom w:val="single" w:sz="4" w:space="0" w:color="auto"/>
              <w:right w:val="single" w:sz="4" w:space="0" w:color="auto"/>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2177" w:type="dxa"/>
            <w:vMerge w:val="restart"/>
            <w:tcBorders>
              <w:top w:val="nil"/>
              <w:left w:val="single" w:sz="4" w:space="0" w:color="auto"/>
              <w:bottom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Цумадинский район</w:t>
            </w:r>
          </w:p>
        </w:tc>
        <w:tc>
          <w:tcPr>
            <w:tcW w:w="1985" w:type="dxa"/>
            <w:vMerge w:val="restart"/>
            <w:tcBorders>
              <w:top w:val="nil"/>
              <w:left w:val="single" w:sz="4" w:space="0" w:color="auto"/>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Водопровод Тлондода-Агвали-Кочали (14,28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65"/>
        </w:trPr>
        <w:tc>
          <w:tcPr>
            <w:tcW w:w="959"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36"/>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270"/>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260"/>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264"/>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268"/>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630"/>
        </w:trPr>
        <w:tc>
          <w:tcPr>
            <w:tcW w:w="959" w:type="dxa"/>
            <w:vMerge w:val="restart"/>
            <w:tcBorders>
              <w:top w:val="single" w:sz="4" w:space="0" w:color="auto"/>
              <w:left w:val="single" w:sz="4" w:space="0" w:color="auto"/>
              <w:bottom w:val="nil"/>
              <w:right w:val="nil"/>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p>
        </w:tc>
        <w:tc>
          <w:tcPr>
            <w:tcW w:w="2177" w:type="dxa"/>
            <w:vMerge w:val="restart"/>
            <w:tcBorders>
              <w:top w:val="single" w:sz="4" w:space="0" w:color="auto"/>
              <w:left w:val="single" w:sz="4" w:space="0" w:color="auto"/>
              <w:right w:val="single" w:sz="4" w:space="0" w:color="auto"/>
            </w:tcBorders>
            <w:shd w:val="clear" w:color="000000" w:fill="DBE5F1"/>
            <w:vAlign w:val="center"/>
            <w:hideMark/>
          </w:tcPr>
          <w:p w:rsidR="00E03175" w:rsidRPr="006676E7"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6676E7">
              <w:rPr>
                <w:rFonts w:ascii="Times New Roman" w:eastAsia="Times New Roman" w:hAnsi="Times New Roman" w:cs="Times New Roman"/>
                <w:b/>
                <w:bCs/>
                <w:color w:val="000000"/>
                <w:sz w:val="24"/>
                <w:szCs w:val="24"/>
                <w:lang w:eastAsia="ru-RU"/>
              </w:rPr>
              <w:t>Карабудахкентс</w:t>
            </w:r>
            <w:r>
              <w:rPr>
                <w:rFonts w:ascii="Times New Roman" w:eastAsia="Times New Roman" w:hAnsi="Times New Roman" w:cs="Times New Roman"/>
                <w:b/>
                <w:bCs/>
                <w:color w:val="000000"/>
                <w:sz w:val="24"/>
                <w:szCs w:val="24"/>
                <w:lang w:eastAsia="ru-RU"/>
              </w:rPr>
              <w:t>-</w:t>
            </w:r>
            <w:r w:rsidRPr="006676E7">
              <w:rPr>
                <w:rFonts w:ascii="Times New Roman" w:eastAsia="Times New Roman" w:hAnsi="Times New Roman" w:cs="Times New Roman"/>
                <w:b/>
                <w:bCs/>
                <w:color w:val="000000"/>
                <w:sz w:val="24"/>
                <w:szCs w:val="24"/>
                <w:lang w:eastAsia="ru-RU"/>
              </w:rPr>
              <w:t>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Реконструкция водозаборного сооружения источника «Бекенез» и водопроводных сетей в с. Карабудахкент (до 41000 куб/час)</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1215"/>
        </w:trPr>
        <w:tc>
          <w:tcPr>
            <w:tcW w:w="959" w:type="dxa"/>
            <w:vMerge/>
            <w:tcBorders>
              <w:top w:val="nil"/>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990"/>
        </w:trPr>
        <w:tc>
          <w:tcPr>
            <w:tcW w:w="959" w:type="dxa"/>
            <w:vMerge/>
            <w:tcBorders>
              <w:top w:val="nil"/>
              <w:left w:val="single" w:sz="4" w:space="0" w:color="auto"/>
              <w:bottom w:val="single" w:sz="4" w:space="0" w:color="auto"/>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70"/>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275"/>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r>
      <w:tr w:rsidR="00E03175" w:rsidRPr="0087720C" w:rsidTr="001638C0">
        <w:trPr>
          <w:trHeight w:val="280"/>
        </w:trPr>
        <w:tc>
          <w:tcPr>
            <w:tcW w:w="3136" w:type="dxa"/>
            <w:gridSpan w:val="2"/>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271"/>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118"/>
        </w:trPr>
        <w:tc>
          <w:tcPr>
            <w:tcW w:w="3136" w:type="dxa"/>
            <w:gridSpan w:val="2"/>
            <w:vMerge/>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1162"/>
        </w:trPr>
        <w:tc>
          <w:tcPr>
            <w:tcW w:w="959" w:type="dxa"/>
            <w:vMerge w:val="restart"/>
            <w:tcBorders>
              <w:top w:val="single" w:sz="4" w:space="0" w:color="auto"/>
              <w:left w:val="single" w:sz="4" w:space="0" w:color="auto"/>
              <w:bottom w:val="nil"/>
              <w:right w:val="nil"/>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w:t>
            </w:r>
          </w:p>
        </w:tc>
        <w:tc>
          <w:tcPr>
            <w:tcW w:w="2177" w:type="dxa"/>
            <w:vMerge w:val="restart"/>
            <w:tcBorders>
              <w:top w:val="single" w:sz="4" w:space="0" w:color="auto"/>
              <w:left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r w:rsidRPr="006676E7">
              <w:rPr>
                <w:rFonts w:ascii="Times New Roman" w:eastAsia="Times New Roman" w:hAnsi="Times New Roman" w:cs="Times New Roman"/>
                <w:b/>
                <w:bCs/>
                <w:color w:val="000000"/>
                <w:sz w:val="24"/>
                <w:szCs w:val="24"/>
                <w:lang w:eastAsia="ru-RU"/>
              </w:rPr>
              <w:t>Карабудахкент</w:t>
            </w:r>
            <w:r>
              <w:rPr>
                <w:rFonts w:ascii="Times New Roman" w:eastAsia="Times New Roman" w:hAnsi="Times New Roman" w:cs="Times New Roman"/>
                <w:b/>
                <w:bCs/>
                <w:color w:val="000000"/>
                <w:sz w:val="24"/>
                <w:szCs w:val="24"/>
                <w:lang w:eastAsia="ru-RU"/>
              </w:rPr>
              <w:t>с-</w:t>
            </w:r>
            <w:r w:rsidRPr="006676E7">
              <w:rPr>
                <w:rFonts w:ascii="Times New Roman" w:eastAsia="Times New Roman" w:hAnsi="Times New Roman" w:cs="Times New Roman"/>
                <w:b/>
                <w:bCs/>
                <w:color w:val="000000"/>
                <w:sz w:val="24"/>
                <w:szCs w:val="24"/>
                <w:lang w:eastAsia="ru-RU"/>
              </w:rPr>
              <w:t>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Межрайонный водовод с. Н.Мугри, Ленинкент, Сираги, Джанга Сергокалинского и Карабудахкентс</w:t>
            </w:r>
            <w:r>
              <w:rPr>
                <w:rFonts w:ascii="Times New Roman" w:eastAsia="Times New Roman" w:hAnsi="Times New Roman" w:cs="Times New Roman"/>
                <w:color w:val="000000"/>
                <w:sz w:val="24"/>
                <w:szCs w:val="24"/>
                <w:lang w:eastAsia="ru-RU"/>
              </w:rPr>
              <w:t>-</w:t>
            </w:r>
            <w:r w:rsidRPr="0087720C">
              <w:rPr>
                <w:rFonts w:ascii="Times New Roman" w:eastAsia="Times New Roman" w:hAnsi="Times New Roman" w:cs="Times New Roman"/>
                <w:color w:val="000000"/>
                <w:sz w:val="24"/>
                <w:szCs w:val="24"/>
                <w:lang w:eastAsia="ru-RU"/>
              </w:rPr>
              <w:t>кого районов (8,38 км)</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968"/>
        </w:trPr>
        <w:tc>
          <w:tcPr>
            <w:tcW w:w="959" w:type="dxa"/>
            <w:vMerge/>
            <w:tcBorders>
              <w:top w:val="single" w:sz="4" w:space="0" w:color="auto"/>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70"/>
        </w:trPr>
        <w:tc>
          <w:tcPr>
            <w:tcW w:w="959" w:type="dxa"/>
            <w:vMerge/>
            <w:tcBorders>
              <w:top w:val="single" w:sz="4" w:space="0" w:color="auto"/>
              <w:left w:val="single" w:sz="4" w:space="0" w:color="auto"/>
              <w:bottom w:val="nil"/>
              <w:right w:val="nil"/>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left w:val="single" w:sz="4" w:space="0" w:color="auto"/>
              <w:bottom w:val="single" w:sz="4" w:space="0" w:color="auto"/>
              <w:right w:val="single" w:sz="4" w:space="0" w:color="auto"/>
            </w:tcBorders>
            <w:shd w:val="clear" w:color="000000" w:fill="DBE5F1"/>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43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nil"/>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nil"/>
              <w:left w:val="nil"/>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43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nil"/>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35"/>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nil"/>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35"/>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35"/>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35"/>
        </w:trPr>
        <w:tc>
          <w:tcPr>
            <w:tcW w:w="959" w:type="dxa"/>
            <w:vMerge w:val="restar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p>
        </w:tc>
        <w:tc>
          <w:tcPr>
            <w:tcW w:w="2177" w:type="dxa"/>
            <w:vMerge w:val="restart"/>
            <w:tcBorders>
              <w:top w:val="nil"/>
              <w:left w:val="single" w:sz="4" w:space="0" w:color="auto"/>
              <w:bottom w:val="single" w:sz="4" w:space="0" w:color="auto"/>
              <w:right w:val="single" w:sz="4" w:space="0" w:color="auto"/>
            </w:tcBorders>
            <w:shd w:val="clear" w:color="000000" w:fill="EAF1DD"/>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Кизлярский район</w:t>
            </w:r>
          </w:p>
        </w:tc>
        <w:tc>
          <w:tcPr>
            <w:tcW w:w="1985" w:type="dxa"/>
            <w:vMerge w:val="restart"/>
            <w:tcBorders>
              <w:top w:val="nil"/>
              <w:left w:val="nil"/>
              <w:bottom w:val="single" w:sz="4" w:space="0" w:color="000000"/>
              <w:right w:val="single" w:sz="4" w:space="0" w:color="auto"/>
            </w:tcBorders>
            <w:shd w:val="clear" w:color="auto" w:fill="auto"/>
            <w:hideMark/>
          </w:tcPr>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Бурение скважин</w:t>
            </w:r>
            <w:r>
              <w:rPr>
                <w:rFonts w:ascii="Times New Roman" w:eastAsia="Times New Roman" w:hAnsi="Times New Roman" w:cs="Times New Roman"/>
                <w:color w:val="000000"/>
                <w:sz w:val="24"/>
                <w:szCs w:val="24"/>
                <w:lang w:eastAsia="ru-RU"/>
              </w:rPr>
              <w:t xml:space="preserve"> </w:t>
            </w:r>
            <w:r w:rsidRPr="0087720C">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селах</w:t>
            </w:r>
            <w:r w:rsidRPr="0087720C">
              <w:rPr>
                <w:rFonts w:ascii="Times New Roman" w:eastAsia="Times New Roman" w:hAnsi="Times New Roman" w:cs="Times New Roman"/>
                <w:color w:val="000000"/>
                <w:sz w:val="24"/>
                <w:szCs w:val="24"/>
                <w:lang w:eastAsia="ru-RU"/>
              </w:rPr>
              <w:t xml:space="preserve"> Аверьяновка, Шаумяна, Южный,        </w:t>
            </w:r>
          </w:p>
          <w:p w:rsidR="00E03175"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К. Маркса, Александрия </w:t>
            </w:r>
          </w:p>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(1 скважина)</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май 2019</w:t>
            </w:r>
          </w:p>
        </w:tc>
        <w:tc>
          <w:tcPr>
            <w:tcW w:w="1275"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nil"/>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87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70C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84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nil"/>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000000"/>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88"/>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w:t>
            </w:r>
          </w:p>
        </w:tc>
        <w:tc>
          <w:tcPr>
            <w:tcW w:w="2177" w:type="dxa"/>
            <w:vMerge w:val="restart"/>
            <w:tcBorders>
              <w:top w:val="single" w:sz="4" w:space="0" w:color="auto"/>
              <w:left w:val="single" w:sz="4" w:space="0" w:color="auto"/>
              <w:bottom w:val="nil"/>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город Кизляр</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Водозаборные сооружения                    (2 очередь) (до 14000 куб/сут)</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предоставлен в 2018 году</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контракт 2018 года</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2F2F2"/>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r w:rsidRPr="0087720C">
              <w:rPr>
                <w:rFonts w:ascii="Times New Roman" w:eastAsia="Times New Roman" w:hAnsi="Times New Roman" w:cs="Times New Roman"/>
                <w:color w:val="000000"/>
                <w:sz w:val="20"/>
                <w:szCs w:val="20"/>
                <w:lang w:eastAsia="ru-RU"/>
              </w:rPr>
              <w:t>контракт 2018 года</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87720C">
              <w:rPr>
                <w:rFonts w:ascii="Times New Roman" w:eastAsia="Times New Roman" w:hAnsi="Times New Roman" w:cs="Times New Roman"/>
                <w:b/>
                <w:bCs/>
                <w:color w:val="000000"/>
                <w:sz w:val="24"/>
                <w:szCs w:val="24"/>
                <w:lang w:eastAsia="ru-RU"/>
              </w:rPr>
              <w:t>декабрь 2019</w:t>
            </w:r>
          </w:p>
        </w:tc>
      </w:tr>
      <w:tr w:rsidR="00E03175" w:rsidRPr="0087720C" w:rsidTr="001638C0">
        <w:trPr>
          <w:trHeight w:val="38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6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88"/>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w:t>
            </w:r>
          </w:p>
        </w:tc>
        <w:tc>
          <w:tcPr>
            <w:tcW w:w="2177" w:type="dxa"/>
            <w:vMerge w:val="restart"/>
            <w:tcBorders>
              <w:top w:val="single" w:sz="4" w:space="0" w:color="auto"/>
              <w:left w:val="single" w:sz="4" w:space="0" w:color="auto"/>
              <w:bottom w:val="nil"/>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4623AA">
              <w:rPr>
                <w:rFonts w:ascii="Times New Roman" w:eastAsia="Times New Roman" w:hAnsi="Times New Roman" w:cs="Times New Roman"/>
                <w:b/>
                <w:bCs/>
                <w:color w:val="000000"/>
                <w:sz w:val="24"/>
                <w:szCs w:val="24"/>
                <w:lang w:eastAsia="ru-RU"/>
              </w:rPr>
              <w:t>Ботлихский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4623AA">
              <w:rPr>
                <w:rFonts w:ascii="Times New Roman" w:eastAsia="Times New Roman" w:hAnsi="Times New Roman" w:cs="Times New Roman"/>
                <w:color w:val="000000"/>
                <w:sz w:val="24"/>
                <w:szCs w:val="24"/>
                <w:lang w:eastAsia="ru-RU"/>
              </w:rPr>
              <w:t>Водовод Ансалта-Рахата-Ботлих</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000000" w:fill="F2F2F2"/>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000000" w:fill="F2F2F2"/>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май 2019</w:t>
            </w:r>
          </w:p>
        </w:tc>
        <w:tc>
          <w:tcPr>
            <w:tcW w:w="1275" w:type="dxa"/>
            <w:tcBorders>
              <w:top w:val="single" w:sz="4" w:space="0" w:color="auto"/>
              <w:left w:val="single" w:sz="4" w:space="0" w:color="auto"/>
              <w:bottom w:val="single" w:sz="4" w:space="0" w:color="000000"/>
              <w:right w:val="single" w:sz="4" w:space="0" w:color="auto"/>
            </w:tcBorders>
            <w:shd w:val="clear" w:color="000000" w:fill="F2F2F2"/>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r>
      <w:tr w:rsidR="00E03175" w:rsidRPr="0087720C" w:rsidTr="001638C0">
        <w:trPr>
          <w:trHeight w:val="38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6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243EF1"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026D0B"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88"/>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w:t>
            </w:r>
          </w:p>
        </w:tc>
        <w:tc>
          <w:tcPr>
            <w:tcW w:w="2177" w:type="dxa"/>
            <w:vMerge w:val="restart"/>
            <w:tcBorders>
              <w:top w:val="single" w:sz="4" w:space="0" w:color="auto"/>
              <w:left w:val="single" w:sz="4" w:space="0" w:color="auto"/>
              <w:bottom w:val="nil"/>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4623AA">
              <w:rPr>
                <w:rFonts w:ascii="Times New Roman" w:eastAsia="Times New Roman" w:hAnsi="Times New Roman" w:cs="Times New Roman"/>
                <w:b/>
                <w:bCs/>
                <w:color w:val="000000"/>
                <w:sz w:val="24"/>
                <w:szCs w:val="24"/>
                <w:lang w:eastAsia="ru-RU"/>
              </w:rPr>
              <w:t>Кайтагский раойн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4623AA">
              <w:rPr>
                <w:rFonts w:ascii="Times New Roman" w:eastAsia="Times New Roman" w:hAnsi="Times New Roman" w:cs="Times New Roman"/>
                <w:color w:val="000000"/>
                <w:sz w:val="24"/>
                <w:szCs w:val="24"/>
                <w:lang w:eastAsia="ru-RU"/>
              </w:rPr>
              <w:t>Водоснабжение              с. Маджалис</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май 2019</w:t>
            </w:r>
          </w:p>
        </w:tc>
        <w:tc>
          <w:tcPr>
            <w:tcW w:w="1275"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r>
      <w:tr w:rsidR="00E03175" w:rsidRPr="0087720C" w:rsidTr="001638C0">
        <w:trPr>
          <w:trHeight w:val="38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6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243EF1"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026D0B"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88"/>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p>
        </w:tc>
        <w:tc>
          <w:tcPr>
            <w:tcW w:w="2177" w:type="dxa"/>
            <w:vMerge w:val="restart"/>
            <w:tcBorders>
              <w:top w:val="single" w:sz="4" w:space="0" w:color="auto"/>
              <w:left w:val="single" w:sz="4" w:space="0" w:color="auto"/>
              <w:bottom w:val="nil"/>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4623AA">
              <w:rPr>
                <w:rFonts w:ascii="Times New Roman" w:eastAsia="Times New Roman" w:hAnsi="Times New Roman" w:cs="Times New Roman"/>
                <w:b/>
                <w:bCs/>
                <w:color w:val="000000"/>
                <w:sz w:val="24"/>
                <w:szCs w:val="24"/>
                <w:lang w:eastAsia="ru-RU"/>
              </w:rPr>
              <w:t>Карабудахкентс</w:t>
            </w:r>
            <w:r>
              <w:rPr>
                <w:rFonts w:ascii="Times New Roman" w:eastAsia="Times New Roman" w:hAnsi="Times New Roman" w:cs="Times New Roman"/>
                <w:b/>
                <w:bCs/>
                <w:color w:val="000000"/>
                <w:sz w:val="24"/>
                <w:szCs w:val="24"/>
                <w:lang w:eastAsia="ru-RU"/>
              </w:rPr>
              <w:t>-</w:t>
            </w:r>
            <w:r w:rsidRPr="004623AA">
              <w:rPr>
                <w:rFonts w:ascii="Times New Roman" w:eastAsia="Times New Roman" w:hAnsi="Times New Roman" w:cs="Times New Roman"/>
                <w:b/>
                <w:bCs/>
                <w:color w:val="000000"/>
                <w:sz w:val="24"/>
                <w:szCs w:val="24"/>
                <w:lang w:eastAsia="ru-RU"/>
              </w:rPr>
              <w:t>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4623AA">
              <w:rPr>
                <w:rFonts w:ascii="Times New Roman" w:eastAsia="Times New Roman" w:hAnsi="Times New Roman" w:cs="Times New Roman"/>
                <w:color w:val="000000"/>
                <w:sz w:val="24"/>
                <w:szCs w:val="24"/>
                <w:lang w:eastAsia="ru-RU"/>
              </w:rPr>
              <w:t>Водопровод для водоснабжения с.с. Губден, Гурбуки от водохранилища Хала-Горк</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май 2019</w:t>
            </w:r>
          </w:p>
        </w:tc>
        <w:tc>
          <w:tcPr>
            <w:tcW w:w="1275"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r>
      <w:tr w:rsidR="00E03175" w:rsidRPr="0087720C" w:rsidTr="001638C0">
        <w:trPr>
          <w:trHeight w:val="38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6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243EF1"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026D0B"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388"/>
        </w:trPr>
        <w:tc>
          <w:tcPr>
            <w:tcW w:w="959" w:type="dxa"/>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2177" w:type="dxa"/>
            <w:vMerge w:val="restart"/>
            <w:tcBorders>
              <w:top w:val="single" w:sz="4" w:space="0" w:color="auto"/>
              <w:left w:val="single" w:sz="4" w:space="0" w:color="auto"/>
              <w:bottom w:val="nil"/>
              <w:right w:val="single" w:sz="4" w:space="0" w:color="auto"/>
            </w:tcBorders>
            <w:shd w:val="clear" w:color="000000" w:fill="DBE5F1"/>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4623AA">
              <w:rPr>
                <w:rFonts w:ascii="Times New Roman" w:eastAsia="Times New Roman" w:hAnsi="Times New Roman" w:cs="Times New Roman"/>
                <w:b/>
                <w:bCs/>
                <w:color w:val="000000"/>
                <w:sz w:val="24"/>
                <w:szCs w:val="24"/>
                <w:lang w:eastAsia="ru-RU"/>
              </w:rPr>
              <w:t>Сулейман-Стальский район</w:t>
            </w:r>
          </w:p>
        </w:tc>
        <w:tc>
          <w:tcPr>
            <w:tcW w:w="1985" w:type="dxa"/>
            <w:vMerge w:val="restart"/>
            <w:tcBorders>
              <w:top w:val="single" w:sz="4" w:space="0" w:color="auto"/>
              <w:left w:val="nil"/>
              <w:bottom w:val="single" w:sz="4" w:space="0" w:color="000000"/>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4623AA">
              <w:rPr>
                <w:rFonts w:ascii="Times New Roman" w:eastAsia="Times New Roman" w:hAnsi="Times New Roman" w:cs="Times New Roman"/>
                <w:color w:val="000000"/>
                <w:sz w:val="24"/>
                <w:szCs w:val="24"/>
                <w:lang w:eastAsia="ru-RU"/>
              </w:rPr>
              <w:t>Групповой водопровод Сардаркент-Даркуш-Казмаляр</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май 2019</w:t>
            </w:r>
          </w:p>
        </w:tc>
        <w:tc>
          <w:tcPr>
            <w:tcW w:w="1275" w:type="dxa"/>
            <w:tcBorders>
              <w:top w:val="single" w:sz="4" w:space="0" w:color="auto"/>
              <w:left w:val="single" w:sz="4" w:space="0" w:color="auto"/>
              <w:bottom w:val="single" w:sz="4" w:space="0" w:color="000000"/>
              <w:right w:val="single" w:sz="4" w:space="0" w:color="auto"/>
            </w:tcBorders>
            <w:shd w:val="clear" w:color="auto" w:fill="DBE5F1" w:themeFill="accent1" w:themeFillTint="33"/>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E03175" w:rsidRPr="004623AA" w:rsidRDefault="00E03175" w:rsidP="001638C0">
            <w:pPr>
              <w:spacing w:after="0" w:line="240" w:lineRule="auto"/>
              <w:jc w:val="center"/>
              <w:rPr>
                <w:rFonts w:ascii="Times New Roman" w:eastAsia="Times New Roman" w:hAnsi="Times New Roman" w:cs="Times New Roman"/>
                <w:b/>
                <w:bCs/>
                <w:color w:val="000000"/>
                <w:lang w:eastAsia="ru-RU"/>
              </w:rPr>
            </w:pPr>
            <w:r w:rsidRPr="004623AA">
              <w:rPr>
                <w:rFonts w:ascii="Times New Roman" w:eastAsia="Times New Roman" w:hAnsi="Times New Roman" w:cs="Times New Roman"/>
                <w:b/>
                <w:bCs/>
                <w:color w:val="000000"/>
                <w:lang w:eastAsia="ru-RU"/>
              </w:rPr>
              <w:t>июнь 2019</w:t>
            </w:r>
          </w:p>
        </w:tc>
        <w:tc>
          <w:tcPr>
            <w:tcW w:w="1559"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c>
          <w:tcPr>
            <w:tcW w:w="1276" w:type="dxa"/>
            <w:tcBorders>
              <w:top w:val="single" w:sz="4" w:space="0" w:color="auto"/>
              <w:left w:val="nil"/>
              <w:bottom w:val="single" w:sz="4" w:space="0" w:color="auto"/>
              <w:right w:val="single" w:sz="4" w:space="0" w:color="auto"/>
            </w:tcBorders>
            <w:shd w:val="clear" w:color="000000" w:fill="DBE5F1"/>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 год</w:t>
            </w:r>
          </w:p>
        </w:tc>
      </w:tr>
      <w:tr w:rsidR="00E03175" w:rsidRPr="0087720C" w:rsidTr="001638C0">
        <w:trPr>
          <w:trHeight w:val="38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87720C" w:rsidTr="001638C0">
        <w:trPr>
          <w:trHeight w:val="36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2177" w:type="dxa"/>
            <w:vMerge/>
            <w:tcBorders>
              <w:top w:val="single" w:sz="4" w:space="0" w:color="auto"/>
              <w:left w:val="single" w:sz="4" w:space="0" w:color="auto"/>
              <w:bottom w:val="nil"/>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nil"/>
              <w:bottom w:val="single" w:sz="4" w:space="0" w:color="000000"/>
              <w:right w:val="single" w:sz="4" w:space="0" w:color="auto"/>
            </w:tcBorders>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jc w:val="center"/>
              <w:rPr>
                <w:rFonts w:ascii="Times New Roman" w:eastAsia="Times New Roman" w:hAnsi="Times New Roman" w:cs="Times New Roman"/>
                <w:color w:val="000000"/>
                <w:sz w:val="24"/>
                <w:szCs w:val="24"/>
                <w:lang w:eastAsia="ru-RU"/>
              </w:rPr>
            </w:pPr>
            <w:r w:rsidRPr="0087720C">
              <w:rPr>
                <w:rFonts w:ascii="Times New Roman" w:eastAsia="Times New Roman" w:hAnsi="Times New Roman" w:cs="Times New Roman"/>
                <w:color w:val="000000"/>
                <w:sz w:val="24"/>
                <w:szCs w:val="24"/>
                <w:lang w:eastAsia="ru-RU"/>
              </w:rPr>
              <w:t> </w:t>
            </w:r>
          </w:p>
        </w:tc>
      </w:tr>
      <w:tr w:rsidR="00E03175" w:rsidRPr="00243EF1"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026D0B" w:rsidRDefault="00E03175" w:rsidP="001638C0">
            <w:pPr>
              <w:spacing w:after="0" w:line="240" w:lineRule="auto"/>
              <w:jc w:val="center"/>
              <w:rPr>
                <w:rFonts w:ascii="Times New Roman" w:eastAsia="Times New Roman" w:hAnsi="Times New Roman" w:cs="Times New Roman"/>
                <w:b/>
                <w:color w:val="000000"/>
                <w:sz w:val="24"/>
                <w:szCs w:val="24"/>
                <w:lang w:eastAsia="ru-RU"/>
              </w:rPr>
            </w:pPr>
            <w:r w:rsidRPr="00026D0B">
              <w:rPr>
                <w:rFonts w:ascii="Times New Roman" w:eastAsia="Times New Roman" w:hAnsi="Times New Roman" w:cs="Times New Roman"/>
                <w:b/>
                <w:color w:val="000000"/>
                <w:sz w:val="24"/>
                <w:szCs w:val="24"/>
                <w:lang w:eastAsia="ru-RU"/>
              </w:rPr>
              <w:t>ЛБО 2019, тыс. руб</w:t>
            </w:r>
          </w:p>
        </w:tc>
        <w:tc>
          <w:tcPr>
            <w:tcW w:w="1985" w:type="dxa"/>
            <w:vMerge w:val="restart"/>
            <w:tcBorders>
              <w:top w:val="single" w:sz="4" w:space="0" w:color="auto"/>
              <w:left w:val="nil"/>
              <w:right w:val="single" w:sz="4" w:space="0" w:color="auto"/>
            </w:tcBorders>
            <w:shd w:val="clear" w:color="auto" w:fill="FFFFCC"/>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на 1 июля</w:t>
            </w: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8080" w:type="dxa"/>
            <w:gridSpan w:val="6"/>
            <w:tcBorders>
              <w:top w:val="single" w:sz="4" w:space="0" w:color="auto"/>
              <w:left w:val="single" w:sz="4" w:space="0" w:color="auto"/>
              <w:bottom w:val="single" w:sz="4" w:space="0" w:color="auto"/>
              <w:right w:val="single" w:sz="4" w:space="0" w:color="auto"/>
            </w:tcBorders>
            <w:shd w:val="clear" w:color="auto" w:fill="FFFFCC"/>
            <w:hideMark/>
          </w:tcPr>
          <w:p w:rsidR="00E03175" w:rsidRPr="00243EF1"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r w:rsidRPr="00026D0B">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E03175" w:rsidRPr="00026D0B"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июль</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август</w:t>
            </w: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сентябрь</w:t>
            </w: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октябрь</w:t>
            </w: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ноябрь</w:t>
            </w: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026D0B" w:rsidRDefault="00E03175" w:rsidP="001638C0">
            <w:pPr>
              <w:spacing w:after="0" w:line="240" w:lineRule="auto"/>
              <w:jc w:val="center"/>
              <w:rPr>
                <w:rFonts w:ascii="Times New Roman" w:eastAsia="Times New Roman" w:hAnsi="Times New Roman" w:cs="Times New Roman"/>
                <w:b/>
                <w:bCs/>
                <w:color w:val="000000"/>
                <w:lang w:eastAsia="ru-RU"/>
              </w:rPr>
            </w:pPr>
            <w:r w:rsidRPr="00026D0B">
              <w:rPr>
                <w:rFonts w:ascii="Times New Roman" w:eastAsia="Times New Roman" w:hAnsi="Times New Roman" w:cs="Times New Roman"/>
                <w:b/>
                <w:bCs/>
                <w:color w:val="000000"/>
                <w:lang w:eastAsia="ru-RU"/>
              </w:rPr>
              <w:t>декабрь</w:t>
            </w:r>
          </w:p>
        </w:tc>
      </w:tr>
      <w:tr w:rsidR="00E03175" w:rsidRPr="0087720C" w:rsidTr="001638C0">
        <w:trPr>
          <w:trHeight w:val="420"/>
        </w:trPr>
        <w:tc>
          <w:tcPr>
            <w:tcW w:w="3136" w:type="dxa"/>
            <w:gridSpan w:val="2"/>
            <w:vMerge w:val="restart"/>
            <w:tcBorders>
              <w:top w:val="single" w:sz="4" w:space="0" w:color="auto"/>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val="restart"/>
            <w:tcBorders>
              <w:top w:val="single" w:sz="4" w:space="0" w:color="auto"/>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r w:rsidR="00E03175" w:rsidRPr="0087720C" w:rsidTr="001638C0">
        <w:trPr>
          <w:trHeight w:val="420"/>
        </w:trPr>
        <w:tc>
          <w:tcPr>
            <w:tcW w:w="3136" w:type="dxa"/>
            <w:gridSpan w:val="2"/>
            <w:vMerge/>
            <w:tcBorders>
              <w:left w:val="single" w:sz="4" w:space="0" w:color="auto"/>
              <w:bottom w:val="single" w:sz="4" w:space="0" w:color="auto"/>
              <w:right w:val="single" w:sz="4" w:space="0" w:color="auto"/>
            </w:tcBorders>
            <w:shd w:val="clear" w:color="auto" w:fill="FFFFCC"/>
            <w:noWrap/>
            <w:vAlign w:val="center"/>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985" w:type="dxa"/>
            <w:vMerge/>
            <w:tcBorders>
              <w:left w:val="nil"/>
              <w:bottom w:val="single" w:sz="4" w:space="0" w:color="000000"/>
              <w:right w:val="single" w:sz="4" w:space="0" w:color="auto"/>
            </w:tcBorders>
            <w:shd w:val="clear" w:color="auto" w:fill="FFFFCC"/>
            <w:hideMark/>
          </w:tcPr>
          <w:p w:rsidR="00E03175" w:rsidRPr="0087720C" w:rsidRDefault="00E03175" w:rsidP="001638C0">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hideMark/>
          </w:tcPr>
          <w:p w:rsidR="00E03175" w:rsidRPr="00243EF1" w:rsidRDefault="00E03175" w:rsidP="001638C0">
            <w:pPr>
              <w:spacing w:after="0" w:line="240" w:lineRule="auto"/>
              <w:rPr>
                <w:rFonts w:ascii="Times New Roman" w:eastAsia="Times New Roman" w:hAnsi="Times New Roman" w:cs="Times New Roman"/>
                <w:color w:val="000000"/>
                <w:sz w:val="24"/>
                <w:szCs w:val="24"/>
                <w:lang w:eastAsia="ru-RU"/>
              </w:rPr>
            </w:pPr>
            <w:r w:rsidRPr="00243EF1">
              <w:rPr>
                <w:rFonts w:ascii="Times New Roman" w:eastAsia="Times New Roman" w:hAnsi="Times New Roman" w:cs="Times New Roman"/>
                <w:color w:val="000000"/>
                <w:sz w:val="24"/>
                <w:szCs w:val="24"/>
                <w:lang w:eastAsia="ru-RU"/>
              </w:rPr>
              <w:t xml:space="preserve">Статус </w:t>
            </w: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000000"/>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FFFCC"/>
            <w:hideMark/>
          </w:tcPr>
          <w:p w:rsidR="00E03175" w:rsidRPr="0087720C" w:rsidRDefault="00E03175" w:rsidP="001638C0">
            <w:pPr>
              <w:spacing w:after="0" w:line="240" w:lineRule="auto"/>
              <w:jc w:val="center"/>
              <w:rPr>
                <w:rFonts w:ascii="Times New Roman" w:eastAsia="Times New Roman" w:hAnsi="Times New Roman" w:cs="Times New Roman"/>
                <w:b/>
                <w:bCs/>
                <w:color w:val="000000"/>
                <w:sz w:val="24"/>
                <w:szCs w:val="24"/>
                <w:lang w:eastAsia="ru-RU"/>
              </w:rPr>
            </w:pPr>
          </w:p>
        </w:tc>
      </w:tr>
    </w:tbl>
    <w:p w:rsidR="00E03175" w:rsidRDefault="00E03175" w:rsidP="00E03175">
      <w:pPr>
        <w:pStyle w:val="a3"/>
        <w:spacing w:line="360" w:lineRule="auto"/>
        <w:ind w:firstLine="709"/>
        <w:jc w:val="both"/>
        <w:rPr>
          <w:rFonts w:ascii="Times New Roman" w:hAnsi="Times New Roman" w:cs="Times New Roman"/>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sectPr w:rsidR="0094722F" w:rsidSect="00912865">
          <w:pgSz w:w="16838" w:h="11906" w:orient="landscape"/>
          <w:pgMar w:top="850" w:right="1134" w:bottom="1134" w:left="1134" w:header="708" w:footer="708" w:gutter="0"/>
          <w:cols w:space="708"/>
          <w:titlePg/>
          <w:docGrid w:linePitch="360"/>
        </w:sectPr>
      </w:pPr>
    </w:p>
    <w:p w:rsidR="0094722F" w:rsidRPr="00BF2210" w:rsidRDefault="0094722F" w:rsidP="0094722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Примерный</w:t>
      </w:r>
      <w:r w:rsidRPr="00BF2210">
        <w:rPr>
          <w:rFonts w:ascii="Times New Roman" w:hAnsi="Times New Roman" w:cs="Times New Roman"/>
          <w:b/>
          <w:sz w:val="28"/>
          <w:szCs w:val="28"/>
        </w:rPr>
        <w:t xml:space="preserve"> план мероприятий</w:t>
      </w:r>
    </w:p>
    <w:tbl>
      <w:tblPr>
        <w:tblStyle w:val="ab"/>
        <w:tblW w:w="0" w:type="auto"/>
        <w:tblLook w:val="04A0" w:firstRow="1" w:lastRow="0" w:firstColumn="1" w:lastColumn="0" w:noHBand="0" w:noVBand="1"/>
      </w:tblPr>
      <w:tblGrid>
        <w:gridCol w:w="959"/>
        <w:gridCol w:w="7938"/>
        <w:gridCol w:w="2192"/>
        <w:gridCol w:w="3697"/>
      </w:tblGrid>
      <w:tr w:rsidR="0094722F" w:rsidRPr="00E063A4" w:rsidTr="00B36E6A">
        <w:tc>
          <w:tcPr>
            <w:tcW w:w="959"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 п/п</w:t>
            </w:r>
          </w:p>
        </w:tc>
        <w:tc>
          <w:tcPr>
            <w:tcW w:w="7938"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Мероприятие</w:t>
            </w:r>
          </w:p>
        </w:tc>
        <w:tc>
          <w:tcPr>
            <w:tcW w:w="2192"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Срок</w:t>
            </w:r>
          </w:p>
        </w:tc>
        <w:tc>
          <w:tcPr>
            <w:tcW w:w="3697"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Ответственный</w:t>
            </w:r>
          </w:p>
        </w:tc>
      </w:tr>
      <w:tr w:rsidR="0094722F" w:rsidRPr="005E6951" w:rsidTr="00B36E6A">
        <w:tc>
          <w:tcPr>
            <w:tcW w:w="959" w:type="dxa"/>
          </w:tcPr>
          <w:p w:rsidR="0094722F" w:rsidRPr="005E6951" w:rsidRDefault="0094722F" w:rsidP="00B36E6A">
            <w:pPr>
              <w:pStyle w:val="a3"/>
              <w:jc w:val="both"/>
              <w:rPr>
                <w:rFonts w:ascii="Times New Roman" w:hAnsi="Times New Roman" w:cs="Times New Roman"/>
                <w:b/>
                <w:sz w:val="28"/>
                <w:szCs w:val="28"/>
              </w:rPr>
            </w:pPr>
            <w:r w:rsidRPr="005E6951">
              <w:rPr>
                <w:rFonts w:ascii="Times New Roman" w:hAnsi="Times New Roman" w:cs="Times New Roman"/>
                <w:b/>
                <w:sz w:val="28"/>
                <w:szCs w:val="28"/>
              </w:rPr>
              <w:t>1</w:t>
            </w:r>
          </w:p>
        </w:tc>
        <w:tc>
          <w:tcPr>
            <w:tcW w:w="13827" w:type="dxa"/>
            <w:gridSpan w:val="3"/>
          </w:tcPr>
          <w:p w:rsidR="0094722F" w:rsidRPr="005E6951" w:rsidRDefault="0094722F" w:rsidP="00B36E6A">
            <w:pPr>
              <w:pStyle w:val="a3"/>
              <w:jc w:val="both"/>
              <w:rPr>
                <w:rFonts w:ascii="Times New Roman" w:hAnsi="Times New Roman" w:cs="Times New Roman"/>
                <w:b/>
                <w:sz w:val="28"/>
                <w:szCs w:val="28"/>
              </w:rPr>
            </w:pPr>
            <w:r w:rsidRPr="005E6951">
              <w:rPr>
                <w:rFonts w:ascii="Times New Roman" w:hAnsi="Times New Roman" w:cs="Times New Roman"/>
                <w:b/>
                <w:sz w:val="28"/>
                <w:szCs w:val="28"/>
              </w:rPr>
              <w:t>Организация работы в Минстрое РД</w:t>
            </w:r>
            <w:r>
              <w:rPr>
                <w:rFonts w:ascii="Times New Roman" w:hAnsi="Times New Roman" w:cs="Times New Roman"/>
                <w:b/>
                <w:sz w:val="28"/>
                <w:szCs w:val="28"/>
              </w:rPr>
              <w:tab/>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Издание приказа Минстроя Республики Дагестан об определении заместителя министра, ответственного за координацию проводимых работ и организацию выполнения программы по строительству (реконструкции) объектов водоснабжения, а также подразделения министерств, ответственные за качественное и своевременное выполнение программы.</w:t>
            </w:r>
          </w:p>
          <w:p w:rsidR="0094722F" w:rsidRDefault="0094722F" w:rsidP="00B36E6A">
            <w:pPr>
              <w:pStyle w:val="a3"/>
              <w:ind w:firstLine="34"/>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7</w:t>
            </w:r>
            <w:r w:rsidR="0094722F">
              <w:rPr>
                <w:rFonts w:ascii="Times New Roman" w:hAnsi="Times New Roman" w:cs="Times New Roman"/>
                <w:sz w:val="28"/>
                <w:szCs w:val="28"/>
              </w:rPr>
              <w:t xml:space="preserve"> августа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7938" w:type="dxa"/>
          </w:tcPr>
          <w:p w:rsidR="0094722F" w:rsidRPr="005E6951" w:rsidRDefault="0094722F" w:rsidP="00B36E6A">
            <w:pPr>
              <w:pStyle w:val="a3"/>
              <w:ind w:firstLine="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Издание г</w:t>
            </w:r>
            <w:r w:rsidRPr="005E6951">
              <w:rPr>
                <w:rFonts w:ascii="Times New Roman" w:hAnsi="Times New Roman" w:cs="Times New Roman"/>
                <w:color w:val="000000" w:themeColor="text1"/>
                <w:sz w:val="28"/>
                <w:szCs w:val="28"/>
              </w:rPr>
              <w:t>лав</w:t>
            </w:r>
            <w:r>
              <w:rPr>
                <w:rFonts w:ascii="Times New Roman" w:hAnsi="Times New Roman" w:cs="Times New Roman"/>
                <w:color w:val="000000" w:themeColor="text1"/>
                <w:sz w:val="28"/>
                <w:szCs w:val="28"/>
              </w:rPr>
              <w:t>ами</w:t>
            </w:r>
            <w:r w:rsidRPr="005E6951">
              <w:rPr>
                <w:rFonts w:ascii="Times New Roman" w:hAnsi="Times New Roman" w:cs="Times New Roman"/>
                <w:color w:val="000000" w:themeColor="text1"/>
                <w:sz w:val="28"/>
                <w:szCs w:val="28"/>
              </w:rPr>
              <w:t xml:space="preserve"> муниципальных образований Республики Дагестан, на территории которых вед</w:t>
            </w:r>
            <w:r>
              <w:rPr>
                <w:rFonts w:ascii="Times New Roman" w:hAnsi="Times New Roman" w:cs="Times New Roman"/>
                <w:color w:val="000000" w:themeColor="text1"/>
                <w:sz w:val="28"/>
                <w:szCs w:val="28"/>
              </w:rPr>
              <w:t xml:space="preserve">утся строительные работы, </w:t>
            </w:r>
            <w:r w:rsidRPr="005E6951">
              <w:rPr>
                <w:rFonts w:ascii="Times New Roman" w:hAnsi="Times New Roman" w:cs="Times New Roman"/>
                <w:color w:val="000000" w:themeColor="text1"/>
                <w:sz w:val="28"/>
                <w:szCs w:val="28"/>
              </w:rPr>
              <w:t>распоряжени</w:t>
            </w:r>
            <w:r>
              <w:rPr>
                <w:rFonts w:ascii="Times New Roman" w:hAnsi="Times New Roman" w:cs="Times New Roman"/>
                <w:color w:val="000000" w:themeColor="text1"/>
                <w:sz w:val="28"/>
                <w:szCs w:val="28"/>
              </w:rPr>
              <w:t xml:space="preserve">й об определении </w:t>
            </w:r>
            <w:r w:rsidRPr="005E6951">
              <w:rPr>
                <w:rFonts w:ascii="Times New Roman" w:hAnsi="Times New Roman" w:cs="Times New Roman"/>
                <w:color w:val="000000" w:themeColor="text1"/>
                <w:sz w:val="28"/>
                <w:szCs w:val="28"/>
              </w:rPr>
              <w:t>заместителя главы администрации, ответственного за взаимодействие с Минстроем РД при реализации программы.</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 года</w:t>
            </w:r>
          </w:p>
        </w:tc>
        <w:tc>
          <w:tcPr>
            <w:tcW w:w="3697" w:type="dxa"/>
          </w:tcPr>
          <w:p w:rsidR="0094722F" w:rsidRPr="008E1845"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w:t>
            </w:r>
            <w:r w:rsidRPr="00B54C9F">
              <w:rPr>
                <w:rFonts w:ascii="Times New Roman" w:hAnsi="Times New Roman" w:cs="Times New Roman"/>
                <w:sz w:val="28"/>
                <w:szCs w:val="28"/>
              </w:rPr>
              <w:t>Бабаюртовск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Сергокалинск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Ботлихск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Дахадаевск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Казбековск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Левашинск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Унцукульск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Хивск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B54C9F">
              <w:rPr>
                <w:rFonts w:ascii="Times New Roman" w:hAnsi="Times New Roman" w:cs="Times New Roman"/>
                <w:sz w:val="28"/>
                <w:szCs w:val="28"/>
              </w:rPr>
              <w:t>Хасавюртовск</w:t>
            </w:r>
            <w:r>
              <w:rPr>
                <w:rFonts w:ascii="Times New Roman" w:hAnsi="Times New Roman" w:cs="Times New Roman"/>
                <w:sz w:val="28"/>
                <w:szCs w:val="28"/>
              </w:rPr>
              <w:t>ого</w:t>
            </w:r>
            <w:r w:rsidRPr="00B54C9F">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Default="0094722F" w:rsidP="00B36E6A">
            <w:pPr>
              <w:pStyle w:val="a3"/>
              <w:jc w:val="both"/>
              <w:rPr>
                <w:rFonts w:ascii="Times New Roman" w:hAnsi="Times New Roman" w:cs="Times New Roman"/>
                <w:sz w:val="28"/>
                <w:szCs w:val="28"/>
              </w:rPr>
            </w:pP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1.3</w:t>
            </w:r>
          </w:p>
        </w:tc>
        <w:tc>
          <w:tcPr>
            <w:tcW w:w="7938" w:type="dxa"/>
          </w:tcPr>
          <w:p w:rsidR="0094722F" w:rsidRDefault="0094722F" w:rsidP="00B36E6A">
            <w:pPr>
              <w:pStyle w:val="a3"/>
              <w:jc w:val="both"/>
              <w:rPr>
                <w:rFonts w:ascii="Times New Roman" w:hAnsi="Times New Roman" w:cs="Times New Roman"/>
                <w:color w:val="000000" w:themeColor="text1"/>
                <w:sz w:val="28"/>
                <w:szCs w:val="28"/>
              </w:rPr>
            </w:pPr>
            <w:r>
              <w:rPr>
                <w:rFonts w:ascii="Times New Roman" w:hAnsi="Times New Roman" w:cs="Times New Roman"/>
                <w:sz w:val="28"/>
                <w:szCs w:val="28"/>
              </w:rPr>
              <w:t>Издание распоряжения Минстроя РД о создании рабочей группы по координации взаимодействия с муниципальными образованиями, на территории которых проводятся работы по модернизации систем водоснабжения</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1.4</w:t>
            </w:r>
          </w:p>
        </w:tc>
        <w:tc>
          <w:tcPr>
            <w:tcW w:w="7938" w:type="dxa"/>
          </w:tcPr>
          <w:p w:rsidR="0094722F" w:rsidRPr="005E6951" w:rsidRDefault="0094722F" w:rsidP="00B36E6A">
            <w:pPr>
              <w:pStyle w:val="a3"/>
              <w:ind w:firstLine="34"/>
              <w:jc w:val="both"/>
              <w:rPr>
                <w:rFonts w:ascii="Times New Roman" w:hAnsi="Times New Roman" w:cs="Times New Roman"/>
                <w:color w:val="000000" w:themeColor="text1"/>
                <w:sz w:val="28"/>
                <w:szCs w:val="28"/>
              </w:rPr>
            </w:pPr>
            <w:r w:rsidRPr="005E6951">
              <w:rPr>
                <w:rFonts w:ascii="Times New Roman" w:hAnsi="Times New Roman" w:cs="Times New Roman"/>
                <w:color w:val="000000" w:themeColor="text1"/>
                <w:sz w:val="28"/>
                <w:szCs w:val="28"/>
              </w:rPr>
              <w:t xml:space="preserve">Представление еженедельного отчета руководителя Дирекции </w:t>
            </w:r>
            <w:r w:rsidRPr="005E6951">
              <w:rPr>
                <w:rFonts w:ascii="Times New Roman" w:eastAsia="Times New Roman" w:hAnsi="Times New Roman" w:cs="Times New Roman"/>
                <w:color w:val="000000" w:themeColor="text1"/>
                <w:sz w:val="28"/>
                <w:szCs w:val="28"/>
                <w:lang w:eastAsia="ru-RU"/>
              </w:rPr>
              <w:t>единого государственного заказчика – застройщика</w:t>
            </w:r>
            <w:r w:rsidRPr="005E6951">
              <w:rPr>
                <w:rFonts w:ascii="Times New Roman" w:hAnsi="Times New Roman" w:cs="Times New Roman"/>
                <w:color w:val="000000" w:themeColor="text1"/>
                <w:sz w:val="28"/>
                <w:szCs w:val="28"/>
              </w:rPr>
              <w:t xml:space="preserve">  о ходе проводимых работ в Минстрой РД</w:t>
            </w:r>
          </w:p>
          <w:p w:rsidR="0094722F" w:rsidRDefault="0094722F" w:rsidP="00B36E6A">
            <w:pPr>
              <w:pStyle w:val="a3"/>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94722F" w:rsidP="00B36E6A">
            <w:pPr>
              <w:pStyle w:val="a3"/>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Руководитель </w:t>
            </w:r>
            <w:r w:rsidRPr="005E6951">
              <w:rPr>
                <w:rFonts w:ascii="Times New Roman" w:hAnsi="Times New Roman" w:cs="Times New Roman"/>
                <w:color w:val="000000" w:themeColor="text1"/>
                <w:sz w:val="28"/>
                <w:szCs w:val="28"/>
              </w:rPr>
              <w:t xml:space="preserve">Дирекции </w:t>
            </w:r>
            <w:r w:rsidRPr="005E6951">
              <w:rPr>
                <w:rFonts w:ascii="Times New Roman" w:eastAsia="Times New Roman" w:hAnsi="Times New Roman" w:cs="Times New Roman"/>
                <w:color w:val="000000" w:themeColor="text1"/>
                <w:sz w:val="28"/>
                <w:szCs w:val="28"/>
                <w:lang w:eastAsia="ru-RU"/>
              </w:rPr>
              <w:t>единого государственного заказчика – застройщика</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Проведение еженедельных заседаний рабочей группы по координации хода проводимых работ</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1.6</w:t>
            </w:r>
          </w:p>
        </w:tc>
        <w:tc>
          <w:tcPr>
            <w:tcW w:w="7938" w:type="dxa"/>
          </w:tcPr>
          <w:p w:rsidR="0094722F" w:rsidRDefault="0094722F" w:rsidP="00CD1ABE">
            <w:pPr>
              <w:pStyle w:val="a3"/>
              <w:ind w:firstLine="34"/>
              <w:jc w:val="both"/>
              <w:rPr>
                <w:rFonts w:ascii="Times New Roman" w:hAnsi="Times New Roman" w:cs="Times New Roman"/>
                <w:sz w:val="28"/>
                <w:szCs w:val="28"/>
              </w:rPr>
            </w:pPr>
            <w:r>
              <w:rPr>
                <w:rFonts w:ascii="Times New Roman" w:hAnsi="Times New Roman" w:cs="Times New Roman"/>
                <w:sz w:val="28"/>
                <w:szCs w:val="28"/>
              </w:rPr>
              <w:t xml:space="preserve">Направление еженедельного отчета о ходе проводимых работ в Администрацию Главы и Правительства Республики Дагестан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p>
        </w:tc>
        <w:tc>
          <w:tcPr>
            <w:tcW w:w="7938" w:type="dxa"/>
          </w:tcPr>
          <w:p w:rsidR="0094722F" w:rsidRDefault="0094722F" w:rsidP="00B36E6A">
            <w:pPr>
              <w:pStyle w:val="a3"/>
              <w:jc w:val="both"/>
              <w:rPr>
                <w:rFonts w:ascii="Times New Roman" w:hAnsi="Times New Roman" w:cs="Times New Roman"/>
                <w:sz w:val="28"/>
                <w:szCs w:val="28"/>
              </w:rPr>
            </w:pPr>
          </w:p>
        </w:tc>
        <w:tc>
          <w:tcPr>
            <w:tcW w:w="2192" w:type="dxa"/>
          </w:tcPr>
          <w:p w:rsidR="0094722F" w:rsidRDefault="0094722F" w:rsidP="00B36E6A">
            <w:pPr>
              <w:pStyle w:val="a3"/>
              <w:jc w:val="both"/>
              <w:rPr>
                <w:rFonts w:ascii="Times New Roman" w:hAnsi="Times New Roman" w:cs="Times New Roman"/>
                <w:sz w:val="28"/>
                <w:szCs w:val="28"/>
              </w:rPr>
            </w:pPr>
          </w:p>
        </w:tc>
        <w:tc>
          <w:tcPr>
            <w:tcW w:w="3697" w:type="dxa"/>
          </w:tcPr>
          <w:p w:rsidR="0094722F" w:rsidRDefault="0094722F" w:rsidP="00B36E6A">
            <w:pPr>
              <w:pStyle w:val="a3"/>
              <w:jc w:val="both"/>
              <w:rPr>
                <w:rFonts w:ascii="Times New Roman" w:hAnsi="Times New Roman" w:cs="Times New Roman"/>
                <w:sz w:val="28"/>
                <w:szCs w:val="28"/>
              </w:rPr>
            </w:pPr>
          </w:p>
        </w:tc>
      </w:tr>
      <w:tr w:rsidR="0094722F" w:rsidRPr="005E6951" w:rsidTr="00B36E6A">
        <w:tc>
          <w:tcPr>
            <w:tcW w:w="959" w:type="dxa"/>
          </w:tcPr>
          <w:p w:rsidR="0094722F" w:rsidRPr="005E6951" w:rsidRDefault="0094722F" w:rsidP="00B36E6A">
            <w:pPr>
              <w:pStyle w:val="a3"/>
              <w:jc w:val="both"/>
              <w:rPr>
                <w:rFonts w:ascii="Times New Roman" w:hAnsi="Times New Roman" w:cs="Times New Roman"/>
                <w:b/>
                <w:sz w:val="28"/>
                <w:szCs w:val="28"/>
              </w:rPr>
            </w:pPr>
            <w:r w:rsidRPr="005E6951">
              <w:rPr>
                <w:rFonts w:ascii="Times New Roman" w:hAnsi="Times New Roman" w:cs="Times New Roman"/>
                <w:b/>
                <w:sz w:val="28"/>
                <w:szCs w:val="28"/>
              </w:rPr>
              <w:t>2</w:t>
            </w:r>
          </w:p>
        </w:tc>
        <w:tc>
          <w:tcPr>
            <w:tcW w:w="13827" w:type="dxa"/>
            <w:gridSpan w:val="3"/>
          </w:tcPr>
          <w:p w:rsidR="0094722F" w:rsidRPr="005E6951" w:rsidRDefault="0094722F" w:rsidP="00B36E6A">
            <w:pPr>
              <w:pStyle w:val="a3"/>
              <w:jc w:val="both"/>
              <w:rPr>
                <w:rFonts w:ascii="Times New Roman" w:hAnsi="Times New Roman" w:cs="Times New Roman"/>
                <w:b/>
                <w:sz w:val="28"/>
                <w:szCs w:val="28"/>
              </w:rPr>
            </w:pPr>
            <w:r w:rsidRPr="005E6951">
              <w:rPr>
                <w:rFonts w:ascii="Times New Roman" w:hAnsi="Times New Roman" w:cs="Times New Roman"/>
                <w:b/>
                <w:sz w:val="28"/>
                <w:szCs w:val="28"/>
              </w:rPr>
              <w:t>Организация работы в 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2.1</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Издание приказа Минэкономразвития Республики Дагестан об определении заместителя министра, ответственного за координацию проводимых работ и организацию выполнения программы по строительству (реконструкции) объектов водоснабжения, а также подразделения министерств, ответственные за качественное и своевременное выполнение программы.</w:t>
            </w:r>
          </w:p>
          <w:p w:rsidR="0094722F" w:rsidRDefault="0094722F" w:rsidP="00B36E6A">
            <w:pPr>
              <w:pStyle w:val="a3"/>
              <w:ind w:firstLine="34"/>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7</w:t>
            </w:r>
            <w:r w:rsidR="0094722F">
              <w:rPr>
                <w:rFonts w:ascii="Times New Roman" w:hAnsi="Times New Roman" w:cs="Times New Roman"/>
                <w:sz w:val="28"/>
                <w:szCs w:val="28"/>
              </w:rPr>
              <w:t xml:space="preserve"> августа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2.2</w:t>
            </w:r>
          </w:p>
        </w:tc>
        <w:tc>
          <w:tcPr>
            <w:tcW w:w="7938" w:type="dxa"/>
          </w:tcPr>
          <w:p w:rsidR="0094722F" w:rsidRPr="005E6951" w:rsidRDefault="0094722F" w:rsidP="00B36E6A">
            <w:pPr>
              <w:pStyle w:val="a3"/>
              <w:ind w:firstLine="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Издание г</w:t>
            </w:r>
            <w:r w:rsidRPr="005E6951">
              <w:rPr>
                <w:rFonts w:ascii="Times New Roman" w:hAnsi="Times New Roman" w:cs="Times New Roman"/>
                <w:color w:val="000000" w:themeColor="text1"/>
                <w:sz w:val="28"/>
                <w:szCs w:val="28"/>
              </w:rPr>
              <w:t>лав</w:t>
            </w:r>
            <w:r>
              <w:rPr>
                <w:rFonts w:ascii="Times New Roman" w:hAnsi="Times New Roman" w:cs="Times New Roman"/>
                <w:color w:val="000000" w:themeColor="text1"/>
                <w:sz w:val="28"/>
                <w:szCs w:val="28"/>
              </w:rPr>
              <w:t>ами</w:t>
            </w:r>
            <w:r w:rsidRPr="005E6951">
              <w:rPr>
                <w:rFonts w:ascii="Times New Roman" w:hAnsi="Times New Roman" w:cs="Times New Roman"/>
                <w:color w:val="000000" w:themeColor="text1"/>
                <w:sz w:val="28"/>
                <w:szCs w:val="28"/>
              </w:rPr>
              <w:t xml:space="preserve"> муниципальных образований Республики Дагестан, на территории которых вед</w:t>
            </w:r>
            <w:r>
              <w:rPr>
                <w:rFonts w:ascii="Times New Roman" w:hAnsi="Times New Roman" w:cs="Times New Roman"/>
                <w:color w:val="000000" w:themeColor="text1"/>
                <w:sz w:val="28"/>
                <w:szCs w:val="28"/>
              </w:rPr>
              <w:t xml:space="preserve">утся строительные работы, </w:t>
            </w:r>
            <w:r w:rsidRPr="005E6951">
              <w:rPr>
                <w:rFonts w:ascii="Times New Roman" w:hAnsi="Times New Roman" w:cs="Times New Roman"/>
                <w:color w:val="000000" w:themeColor="text1"/>
                <w:sz w:val="28"/>
                <w:szCs w:val="28"/>
              </w:rPr>
              <w:t>распоряжени</w:t>
            </w:r>
            <w:r>
              <w:rPr>
                <w:rFonts w:ascii="Times New Roman" w:hAnsi="Times New Roman" w:cs="Times New Roman"/>
                <w:color w:val="000000" w:themeColor="text1"/>
                <w:sz w:val="28"/>
                <w:szCs w:val="28"/>
              </w:rPr>
              <w:t xml:space="preserve">й об определении </w:t>
            </w:r>
            <w:r>
              <w:rPr>
                <w:rFonts w:ascii="Times New Roman" w:hAnsi="Times New Roman" w:cs="Times New Roman"/>
                <w:sz w:val="28"/>
                <w:szCs w:val="28"/>
              </w:rPr>
              <w:t>заместителя главы администрации, ответственного за координацию проводимых работ, а также структурных подразделений администрации, ответственных за организацию работы</w:t>
            </w:r>
            <w:r w:rsidRPr="005E6951">
              <w:rPr>
                <w:rFonts w:ascii="Times New Roman" w:hAnsi="Times New Roman" w:cs="Times New Roman"/>
                <w:color w:val="000000" w:themeColor="text1"/>
                <w:sz w:val="28"/>
                <w:szCs w:val="28"/>
              </w:rPr>
              <w:t>.</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 года</w:t>
            </w:r>
          </w:p>
        </w:tc>
        <w:tc>
          <w:tcPr>
            <w:tcW w:w="3697" w:type="dxa"/>
          </w:tcPr>
          <w:p w:rsidR="0094722F" w:rsidRPr="007D0814"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w:t>
            </w:r>
            <w:r w:rsidRPr="007D0814">
              <w:rPr>
                <w:rFonts w:ascii="Times New Roman" w:hAnsi="Times New Roman" w:cs="Times New Roman"/>
                <w:sz w:val="28"/>
                <w:szCs w:val="28"/>
              </w:rPr>
              <w:t>Дахадаевск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Хасавюртовск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Докузпаринск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Кулинск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Курахск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Ц</w:t>
            </w:r>
            <w:r w:rsidRPr="007D0814">
              <w:rPr>
                <w:rFonts w:ascii="Times New Roman" w:hAnsi="Times New Roman" w:cs="Times New Roman"/>
                <w:sz w:val="28"/>
                <w:szCs w:val="28"/>
              </w:rPr>
              <w:t>умадинск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Карабудахкентск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Кизлярск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город</w:t>
            </w:r>
            <w:r>
              <w:rPr>
                <w:rFonts w:ascii="Times New Roman" w:hAnsi="Times New Roman" w:cs="Times New Roman"/>
                <w:sz w:val="28"/>
                <w:szCs w:val="28"/>
              </w:rPr>
              <w:t>а</w:t>
            </w:r>
            <w:r w:rsidRPr="007D0814">
              <w:rPr>
                <w:rFonts w:ascii="Times New Roman" w:hAnsi="Times New Roman" w:cs="Times New Roman"/>
                <w:sz w:val="28"/>
                <w:szCs w:val="28"/>
              </w:rPr>
              <w:t xml:space="preserve"> Кизляр</w:t>
            </w:r>
            <w:r>
              <w:rPr>
                <w:rFonts w:ascii="Times New Roman" w:hAnsi="Times New Roman" w:cs="Times New Roman"/>
                <w:sz w:val="28"/>
                <w:szCs w:val="28"/>
              </w:rPr>
              <w:t xml:space="preserve">, </w:t>
            </w:r>
            <w:r w:rsidRPr="007D0814">
              <w:rPr>
                <w:rFonts w:ascii="Times New Roman" w:hAnsi="Times New Roman" w:cs="Times New Roman"/>
                <w:sz w:val="28"/>
                <w:szCs w:val="28"/>
              </w:rPr>
              <w:t>Ботлихск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Кайтагск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w:t>
            </w:r>
            <w:r>
              <w:rPr>
                <w:rFonts w:ascii="Times New Roman" w:hAnsi="Times New Roman" w:cs="Times New Roman"/>
                <w:sz w:val="28"/>
                <w:szCs w:val="28"/>
              </w:rPr>
              <w:t>й</w:t>
            </w:r>
            <w:r w:rsidRPr="007D0814">
              <w:rPr>
                <w:rFonts w:ascii="Times New Roman" w:hAnsi="Times New Roman" w:cs="Times New Roman"/>
                <w:sz w:val="28"/>
                <w:szCs w:val="28"/>
              </w:rPr>
              <w:t>он</w:t>
            </w:r>
            <w:r>
              <w:rPr>
                <w:rFonts w:ascii="Times New Roman" w:hAnsi="Times New Roman" w:cs="Times New Roman"/>
                <w:sz w:val="28"/>
                <w:szCs w:val="28"/>
              </w:rPr>
              <w:t xml:space="preserve">а, </w:t>
            </w:r>
            <w:r w:rsidRPr="007D0814">
              <w:rPr>
                <w:rFonts w:ascii="Times New Roman" w:hAnsi="Times New Roman" w:cs="Times New Roman"/>
                <w:sz w:val="28"/>
                <w:szCs w:val="28"/>
              </w:rPr>
              <w:t>Сулейман-Стальск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2.3</w:t>
            </w:r>
          </w:p>
        </w:tc>
        <w:tc>
          <w:tcPr>
            <w:tcW w:w="7938" w:type="dxa"/>
          </w:tcPr>
          <w:p w:rsidR="0094722F" w:rsidRDefault="0094722F" w:rsidP="00B36E6A">
            <w:pPr>
              <w:pStyle w:val="a3"/>
              <w:jc w:val="both"/>
              <w:rPr>
                <w:rFonts w:ascii="Times New Roman" w:hAnsi="Times New Roman" w:cs="Times New Roman"/>
                <w:color w:val="000000" w:themeColor="text1"/>
                <w:sz w:val="28"/>
                <w:szCs w:val="28"/>
              </w:rPr>
            </w:pPr>
            <w:r>
              <w:rPr>
                <w:rFonts w:ascii="Times New Roman" w:hAnsi="Times New Roman" w:cs="Times New Roman"/>
                <w:sz w:val="28"/>
                <w:szCs w:val="28"/>
              </w:rPr>
              <w:t>Издание распоряжения Минэкономразвития РД о создании рабочей группы по координации взаимодействия с муниципальными образованиями, на территории которых проводятся работы по модернизации систем водоснабжения</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2 августа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2.4</w:t>
            </w:r>
          </w:p>
        </w:tc>
        <w:tc>
          <w:tcPr>
            <w:tcW w:w="7938" w:type="dxa"/>
          </w:tcPr>
          <w:p w:rsidR="0094722F" w:rsidRPr="005E6951" w:rsidRDefault="0094722F" w:rsidP="00B36E6A">
            <w:pPr>
              <w:pStyle w:val="a3"/>
              <w:ind w:firstLine="34"/>
              <w:jc w:val="both"/>
              <w:rPr>
                <w:rFonts w:ascii="Times New Roman" w:hAnsi="Times New Roman" w:cs="Times New Roman"/>
                <w:color w:val="000000" w:themeColor="text1"/>
                <w:sz w:val="28"/>
                <w:szCs w:val="28"/>
              </w:rPr>
            </w:pPr>
            <w:r w:rsidRPr="005E6951">
              <w:rPr>
                <w:rFonts w:ascii="Times New Roman" w:hAnsi="Times New Roman" w:cs="Times New Roman"/>
                <w:color w:val="000000" w:themeColor="text1"/>
                <w:sz w:val="28"/>
                <w:szCs w:val="28"/>
              </w:rPr>
              <w:t xml:space="preserve">Представление еженедельного отчета </w:t>
            </w:r>
            <w:r>
              <w:rPr>
                <w:rFonts w:ascii="Times New Roman" w:hAnsi="Times New Roman" w:cs="Times New Roman"/>
                <w:color w:val="000000" w:themeColor="text1"/>
                <w:sz w:val="28"/>
                <w:szCs w:val="28"/>
              </w:rPr>
              <w:t xml:space="preserve">главы администрации </w:t>
            </w:r>
            <w:r>
              <w:rPr>
                <w:rFonts w:ascii="Times New Roman" w:hAnsi="Times New Roman" w:cs="Times New Roman"/>
                <w:sz w:val="28"/>
                <w:szCs w:val="28"/>
              </w:rPr>
              <w:t>муниципального образования, на территории которого проводятся работы по модернизации систем водоснабжения</w:t>
            </w:r>
            <w:r w:rsidRPr="005E6951">
              <w:rPr>
                <w:rFonts w:ascii="Times New Roman" w:hAnsi="Times New Roman" w:cs="Times New Roman"/>
                <w:color w:val="000000" w:themeColor="text1"/>
                <w:sz w:val="28"/>
                <w:szCs w:val="28"/>
              </w:rPr>
              <w:t xml:space="preserve"> о ходе проводимых работ в </w:t>
            </w:r>
            <w:r>
              <w:rPr>
                <w:rFonts w:ascii="Times New Roman" w:hAnsi="Times New Roman" w:cs="Times New Roman"/>
                <w:sz w:val="28"/>
                <w:szCs w:val="28"/>
              </w:rPr>
              <w:t xml:space="preserve">Минэкономразвития </w:t>
            </w:r>
            <w:r w:rsidRPr="005E6951">
              <w:rPr>
                <w:rFonts w:ascii="Times New Roman" w:hAnsi="Times New Roman" w:cs="Times New Roman"/>
                <w:color w:val="000000" w:themeColor="text1"/>
                <w:sz w:val="28"/>
                <w:szCs w:val="28"/>
              </w:rPr>
              <w:t>РД</w:t>
            </w:r>
          </w:p>
          <w:p w:rsidR="0094722F" w:rsidRDefault="0094722F" w:rsidP="00B36E6A">
            <w:pPr>
              <w:pStyle w:val="a3"/>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Pr="007D0814"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w:t>
            </w:r>
            <w:r w:rsidRPr="007D0814">
              <w:rPr>
                <w:rFonts w:ascii="Times New Roman" w:hAnsi="Times New Roman" w:cs="Times New Roman"/>
                <w:sz w:val="28"/>
                <w:szCs w:val="28"/>
              </w:rPr>
              <w:t>Дахадаевск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Хасавюртовск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Докузпаринск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Кулинск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Курахск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Ц</w:t>
            </w:r>
            <w:r w:rsidRPr="007D0814">
              <w:rPr>
                <w:rFonts w:ascii="Times New Roman" w:hAnsi="Times New Roman" w:cs="Times New Roman"/>
                <w:sz w:val="28"/>
                <w:szCs w:val="28"/>
              </w:rPr>
              <w:t>умадинск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Pr="007D0814"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Карабудахкентск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Кизлярск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7D0814">
              <w:rPr>
                <w:rFonts w:ascii="Times New Roman" w:hAnsi="Times New Roman" w:cs="Times New Roman"/>
                <w:sz w:val="28"/>
                <w:szCs w:val="28"/>
              </w:rPr>
              <w:t>город</w:t>
            </w:r>
            <w:r>
              <w:rPr>
                <w:rFonts w:ascii="Times New Roman" w:hAnsi="Times New Roman" w:cs="Times New Roman"/>
                <w:sz w:val="28"/>
                <w:szCs w:val="28"/>
              </w:rPr>
              <w:t>а</w:t>
            </w:r>
            <w:r w:rsidRPr="007D0814">
              <w:rPr>
                <w:rFonts w:ascii="Times New Roman" w:hAnsi="Times New Roman" w:cs="Times New Roman"/>
                <w:sz w:val="28"/>
                <w:szCs w:val="28"/>
              </w:rPr>
              <w:t xml:space="preserve"> Кизляр</w:t>
            </w:r>
            <w:r>
              <w:rPr>
                <w:rFonts w:ascii="Times New Roman" w:hAnsi="Times New Roman" w:cs="Times New Roman"/>
                <w:sz w:val="28"/>
                <w:szCs w:val="28"/>
              </w:rPr>
              <w:t xml:space="preserve">, </w:t>
            </w:r>
            <w:r w:rsidRPr="007D0814">
              <w:rPr>
                <w:rFonts w:ascii="Times New Roman" w:hAnsi="Times New Roman" w:cs="Times New Roman"/>
                <w:sz w:val="28"/>
                <w:szCs w:val="28"/>
              </w:rPr>
              <w:t>Ботлихск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Default="0094722F" w:rsidP="00B36E6A">
            <w:pPr>
              <w:pStyle w:val="a3"/>
              <w:jc w:val="both"/>
              <w:rPr>
                <w:rFonts w:ascii="Times New Roman" w:hAnsi="Times New Roman" w:cs="Times New Roman"/>
                <w:sz w:val="28"/>
                <w:szCs w:val="28"/>
              </w:rPr>
            </w:pPr>
            <w:r w:rsidRPr="007D0814">
              <w:rPr>
                <w:rFonts w:ascii="Times New Roman" w:hAnsi="Times New Roman" w:cs="Times New Roman"/>
                <w:sz w:val="28"/>
                <w:szCs w:val="28"/>
              </w:rPr>
              <w:t>Кайтагск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w:t>
            </w:r>
            <w:r>
              <w:rPr>
                <w:rFonts w:ascii="Times New Roman" w:hAnsi="Times New Roman" w:cs="Times New Roman"/>
                <w:sz w:val="28"/>
                <w:szCs w:val="28"/>
              </w:rPr>
              <w:t>й</w:t>
            </w:r>
            <w:r w:rsidRPr="007D0814">
              <w:rPr>
                <w:rFonts w:ascii="Times New Roman" w:hAnsi="Times New Roman" w:cs="Times New Roman"/>
                <w:sz w:val="28"/>
                <w:szCs w:val="28"/>
              </w:rPr>
              <w:t>он</w:t>
            </w:r>
            <w:r>
              <w:rPr>
                <w:rFonts w:ascii="Times New Roman" w:hAnsi="Times New Roman" w:cs="Times New Roman"/>
                <w:sz w:val="28"/>
                <w:szCs w:val="28"/>
              </w:rPr>
              <w:t xml:space="preserve">а, </w:t>
            </w:r>
            <w:r w:rsidRPr="007D0814">
              <w:rPr>
                <w:rFonts w:ascii="Times New Roman" w:hAnsi="Times New Roman" w:cs="Times New Roman"/>
                <w:sz w:val="28"/>
                <w:szCs w:val="28"/>
              </w:rPr>
              <w:t>Сулейман-Стальск</w:t>
            </w:r>
            <w:r>
              <w:rPr>
                <w:rFonts w:ascii="Times New Roman" w:hAnsi="Times New Roman" w:cs="Times New Roman"/>
                <w:sz w:val="28"/>
                <w:szCs w:val="28"/>
              </w:rPr>
              <w:t>ого</w:t>
            </w:r>
            <w:r w:rsidRPr="007D0814">
              <w:rPr>
                <w:rFonts w:ascii="Times New Roman" w:hAnsi="Times New Roman" w:cs="Times New Roman"/>
                <w:sz w:val="28"/>
                <w:szCs w:val="28"/>
              </w:rPr>
              <w:t xml:space="preserve"> район</w:t>
            </w:r>
            <w:r>
              <w:rPr>
                <w:rFonts w:ascii="Times New Roman" w:hAnsi="Times New Roman" w:cs="Times New Roman"/>
                <w:sz w:val="28"/>
                <w:szCs w:val="28"/>
              </w:rPr>
              <w:t>а</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2.5</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Проведение еженедельных заседаний рабочей группы по координации хода проводимых работ</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2.6</w:t>
            </w:r>
          </w:p>
        </w:tc>
        <w:tc>
          <w:tcPr>
            <w:tcW w:w="7938" w:type="dxa"/>
          </w:tcPr>
          <w:p w:rsidR="0094722F" w:rsidRDefault="0094722F" w:rsidP="00811091">
            <w:pPr>
              <w:pStyle w:val="a3"/>
              <w:ind w:firstLine="34"/>
              <w:jc w:val="both"/>
              <w:rPr>
                <w:rFonts w:ascii="Times New Roman" w:hAnsi="Times New Roman" w:cs="Times New Roman"/>
                <w:sz w:val="28"/>
                <w:szCs w:val="28"/>
              </w:rPr>
            </w:pPr>
            <w:r>
              <w:rPr>
                <w:rFonts w:ascii="Times New Roman" w:hAnsi="Times New Roman" w:cs="Times New Roman"/>
                <w:sz w:val="28"/>
                <w:szCs w:val="28"/>
              </w:rPr>
              <w:t xml:space="preserve">Направление еженедельного отчета о ходе проводимых работ в Администрацию Главы и Правительства Республики Дагестан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p>
        </w:tc>
        <w:tc>
          <w:tcPr>
            <w:tcW w:w="7938" w:type="dxa"/>
          </w:tcPr>
          <w:p w:rsidR="0094722F" w:rsidRDefault="0094722F" w:rsidP="00B36E6A">
            <w:pPr>
              <w:pStyle w:val="a3"/>
              <w:jc w:val="both"/>
              <w:rPr>
                <w:rFonts w:ascii="Times New Roman" w:hAnsi="Times New Roman" w:cs="Times New Roman"/>
                <w:sz w:val="28"/>
                <w:szCs w:val="28"/>
              </w:rPr>
            </w:pPr>
          </w:p>
        </w:tc>
        <w:tc>
          <w:tcPr>
            <w:tcW w:w="2192" w:type="dxa"/>
          </w:tcPr>
          <w:p w:rsidR="0094722F" w:rsidRDefault="0094722F" w:rsidP="00B36E6A">
            <w:pPr>
              <w:pStyle w:val="a3"/>
              <w:jc w:val="both"/>
              <w:rPr>
                <w:rFonts w:ascii="Times New Roman" w:hAnsi="Times New Roman" w:cs="Times New Roman"/>
                <w:sz w:val="28"/>
                <w:szCs w:val="28"/>
              </w:rPr>
            </w:pPr>
          </w:p>
        </w:tc>
        <w:tc>
          <w:tcPr>
            <w:tcW w:w="3697" w:type="dxa"/>
          </w:tcPr>
          <w:p w:rsidR="0094722F" w:rsidRDefault="0094722F" w:rsidP="00B36E6A">
            <w:pPr>
              <w:pStyle w:val="a3"/>
              <w:jc w:val="both"/>
              <w:rPr>
                <w:rFonts w:ascii="Times New Roman" w:hAnsi="Times New Roman" w:cs="Times New Roman"/>
                <w:sz w:val="28"/>
                <w:szCs w:val="28"/>
              </w:rPr>
            </w:pPr>
          </w:p>
        </w:tc>
      </w:tr>
      <w:tr w:rsidR="0094722F" w:rsidRPr="00184BF5" w:rsidTr="00B36E6A">
        <w:tc>
          <w:tcPr>
            <w:tcW w:w="959" w:type="dxa"/>
          </w:tcPr>
          <w:p w:rsidR="0094722F" w:rsidRPr="00184BF5" w:rsidRDefault="0094722F" w:rsidP="00B36E6A">
            <w:pPr>
              <w:pStyle w:val="a3"/>
              <w:jc w:val="both"/>
              <w:rPr>
                <w:rFonts w:ascii="Times New Roman" w:hAnsi="Times New Roman" w:cs="Times New Roman"/>
                <w:b/>
                <w:sz w:val="28"/>
                <w:szCs w:val="28"/>
              </w:rPr>
            </w:pPr>
            <w:r w:rsidRPr="00184BF5">
              <w:rPr>
                <w:rFonts w:ascii="Times New Roman" w:hAnsi="Times New Roman" w:cs="Times New Roman"/>
                <w:b/>
                <w:sz w:val="28"/>
                <w:szCs w:val="28"/>
              </w:rPr>
              <w:t>3.</w:t>
            </w:r>
          </w:p>
        </w:tc>
        <w:tc>
          <w:tcPr>
            <w:tcW w:w="13827" w:type="dxa"/>
            <w:gridSpan w:val="3"/>
          </w:tcPr>
          <w:p w:rsidR="0094722F" w:rsidRPr="00184BF5" w:rsidRDefault="0094722F" w:rsidP="00B36E6A">
            <w:pPr>
              <w:pStyle w:val="a3"/>
              <w:jc w:val="both"/>
              <w:rPr>
                <w:rFonts w:ascii="Times New Roman" w:hAnsi="Times New Roman" w:cs="Times New Roman"/>
                <w:b/>
                <w:sz w:val="28"/>
                <w:szCs w:val="28"/>
              </w:rPr>
            </w:pPr>
            <w:r w:rsidRPr="00443ED1">
              <w:rPr>
                <w:rFonts w:ascii="Times New Roman" w:hAnsi="Times New Roman" w:cs="Times New Roman"/>
                <w:b/>
                <w:sz w:val="28"/>
                <w:szCs w:val="28"/>
              </w:rPr>
              <w:t>Надзор и контроль за сроками и качеством выполняемых работ</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Проведение проверок государственного строительного надзора на объектах</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Ежемесячно с момента начала работ</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3.2</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3.3</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3.4</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3.5</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3.6</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3.7</w:t>
            </w:r>
          </w:p>
        </w:tc>
        <w:tc>
          <w:tcPr>
            <w:tcW w:w="7938" w:type="dxa"/>
          </w:tcPr>
          <w:p w:rsidR="0094722F" w:rsidRPr="00E64FC4" w:rsidRDefault="0094722F" w:rsidP="00B36E6A">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3.8</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3.9</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3.10</w:t>
            </w:r>
          </w:p>
        </w:tc>
        <w:tc>
          <w:tcPr>
            <w:tcW w:w="7938" w:type="dxa"/>
          </w:tcPr>
          <w:p w:rsidR="0094722F" w:rsidRPr="00E64FC4" w:rsidRDefault="0094722F" w:rsidP="00B36E6A">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3.11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RPr="00483B4E" w:rsidTr="00B36E6A">
        <w:tc>
          <w:tcPr>
            <w:tcW w:w="959" w:type="dxa"/>
          </w:tcPr>
          <w:p w:rsidR="0094722F" w:rsidRPr="00483B4E" w:rsidRDefault="0094722F" w:rsidP="00B36E6A">
            <w:pPr>
              <w:pStyle w:val="a3"/>
              <w:jc w:val="both"/>
              <w:rPr>
                <w:rFonts w:ascii="Times New Roman" w:hAnsi="Times New Roman" w:cs="Times New Roman"/>
                <w:b/>
                <w:sz w:val="28"/>
                <w:szCs w:val="28"/>
              </w:rPr>
            </w:pPr>
            <w:r w:rsidRPr="00483B4E">
              <w:rPr>
                <w:rFonts w:ascii="Times New Roman" w:hAnsi="Times New Roman" w:cs="Times New Roman"/>
                <w:b/>
                <w:sz w:val="28"/>
                <w:szCs w:val="28"/>
              </w:rPr>
              <w:t>4.</w:t>
            </w:r>
          </w:p>
        </w:tc>
        <w:tc>
          <w:tcPr>
            <w:tcW w:w="7938" w:type="dxa"/>
          </w:tcPr>
          <w:p w:rsidR="0094722F" w:rsidRPr="00483B4E" w:rsidRDefault="0094722F" w:rsidP="00B36E6A">
            <w:pPr>
              <w:pStyle w:val="a3"/>
              <w:jc w:val="both"/>
              <w:rPr>
                <w:rFonts w:ascii="Times New Roman" w:hAnsi="Times New Roman" w:cs="Times New Roman"/>
                <w:b/>
                <w:sz w:val="28"/>
                <w:szCs w:val="28"/>
              </w:rPr>
            </w:pPr>
            <w:r w:rsidRPr="00483B4E">
              <w:rPr>
                <w:rFonts w:ascii="Times New Roman" w:hAnsi="Times New Roman" w:cs="Times New Roman"/>
                <w:b/>
                <w:sz w:val="28"/>
                <w:szCs w:val="28"/>
              </w:rPr>
              <w:t>Информирование</w:t>
            </w:r>
          </w:p>
        </w:tc>
        <w:tc>
          <w:tcPr>
            <w:tcW w:w="2192" w:type="dxa"/>
          </w:tcPr>
          <w:p w:rsidR="0094722F" w:rsidRPr="00483B4E" w:rsidRDefault="0094722F" w:rsidP="00B36E6A">
            <w:pPr>
              <w:pStyle w:val="a3"/>
              <w:jc w:val="both"/>
              <w:rPr>
                <w:rFonts w:ascii="Times New Roman" w:hAnsi="Times New Roman" w:cs="Times New Roman"/>
                <w:b/>
                <w:sz w:val="28"/>
                <w:szCs w:val="28"/>
              </w:rPr>
            </w:pPr>
          </w:p>
        </w:tc>
        <w:tc>
          <w:tcPr>
            <w:tcW w:w="3697" w:type="dxa"/>
          </w:tcPr>
          <w:p w:rsidR="0094722F" w:rsidRPr="00483B4E" w:rsidRDefault="0094722F" w:rsidP="00B36E6A">
            <w:pPr>
              <w:pStyle w:val="a3"/>
              <w:jc w:val="both"/>
              <w:rPr>
                <w:rFonts w:ascii="Times New Roman" w:hAnsi="Times New Roman" w:cs="Times New Roman"/>
                <w:b/>
                <w:sz w:val="28"/>
                <w:szCs w:val="28"/>
              </w:rPr>
            </w:pP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w:t>
            </w:r>
            <w:r w:rsidR="00CA79D3">
              <w:rPr>
                <w:rFonts w:ascii="Times New Roman" w:hAnsi="Times New Roman" w:cs="Times New Roman"/>
                <w:sz w:val="28"/>
                <w:szCs w:val="28"/>
              </w:rPr>
              <w:t xml:space="preserve">макета </w:t>
            </w:r>
            <w:r>
              <w:rPr>
                <w:rFonts w:ascii="Times New Roman" w:hAnsi="Times New Roman" w:cs="Times New Roman"/>
                <w:sz w:val="28"/>
                <w:szCs w:val="28"/>
              </w:rPr>
              <w:t xml:space="preserve">стандартного информационного щита о строительном объекте, который размещается перед въездом на строительную площадку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4.2</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Размещение информационных щитов на каждом строительном объекте</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 5 дней до начала работ на площадке</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Подрядчики</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4.3</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w:t>
            </w:r>
            <w:r w:rsidR="00CA79D3">
              <w:rPr>
                <w:rFonts w:ascii="Times New Roman" w:hAnsi="Times New Roman" w:cs="Times New Roman"/>
                <w:sz w:val="28"/>
                <w:szCs w:val="28"/>
              </w:rPr>
              <w:t xml:space="preserve">макета </w:t>
            </w:r>
            <w:r>
              <w:rPr>
                <w:rFonts w:ascii="Times New Roman" w:hAnsi="Times New Roman" w:cs="Times New Roman"/>
                <w:sz w:val="28"/>
                <w:szCs w:val="28"/>
              </w:rPr>
              <w:t xml:space="preserve">стандартного информационного щита о реализации программы по модернизации системы водоснабжения в муниципальном образовании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4.4.</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Размещение информационного щита о реализации программы по модернизации системы водоснабжения в муниципальном образовании в зданиях администраций, собрания депутатов, на информационных щитах поселений в местах большей проходимости.</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15 августа 2019года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4.5</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Создание на официальном сайте Минстроя РД и Минэкономразвития РД подраздела с баннером на главной странице – Модернизация систем водоснабжения Республики Дагестан и размещение там информации о проводимых работах с ежемесячным добавлением фотографий</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ежемесячно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4.6</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Создание на официальных сайтах муниципальных образований, в которых реализуется программа, подраздела с баннером на главной странице – Модернизация систем водоснабжения Республики Дагестан и размещение там информации о проводимых работах с ежемесячным добавлением фотографий</w:t>
            </w:r>
          </w:p>
          <w:p w:rsidR="00CD1ABE" w:rsidRDefault="00CD1ABE" w:rsidP="00B36E6A">
            <w:pPr>
              <w:pStyle w:val="a3"/>
              <w:jc w:val="both"/>
              <w:rPr>
                <w:rFonts w:ascii="Times New Roman" w:hAnsi="Times New Roman" w:cs="Times New Roman"/>
                <w:sz w:val="28"/>
                <w:szCs w:val="28"/>
              </w:rPr>
            </w:pP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20 августа 2019 года, далее - ежемесячно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Минэкономразвития РД </w:t>
            </w:r>
          </w:p>
        </w:tc>
      </w:tr>
      <w:tr w:rsidR="0094722F" w:rsidTr="00B36E6A">
        <w:tc>
          <w:tcPr>
            <w:tcW w:w="959" w:type="dxa"/>
          </w:tcPr>
          <w:p w:rsidR="0094722F" w:rsidRPr="007D1345" w:rsidRDefault="0094722F" w:rsidP="00B36E6A">
            <w:pPr>
              <w:pStyle w:val="a3"/>
              <w:jc w:val="both"/>
              <w:rPr>
                <w:rFonts w:ascii="Times New Roman" w:hAnsi="Times New Roman" w:cs="Times New Roman"/>
                <w:b/>
                <w:sz w:val="28"/>
                <w:szCs w:val="28"/>
              </w:rPr>
            </w:pPr>
            <w:r w:rsidRPr="007D1345">
              <w:rPr>
                <w:rFonts w:ascii="Times New Roman" w:hAnsi="Times New Roman" w:cs="Times New Roman"/>
                <w:b/>
                <w:sz w:val="28"/>
                <w:szCs w:val="28"/>
              </w:rPr>
              <w:t>5.</w:t>
            </w:r>
          </w:p>
        </w:tc>
        <w:tc>
          <w:tcPr>
            <w:tcW w:w="13827" w:type="dxa"/>
            <w:gridSpan w:val="3"/>
          </w:tcPr>
          <w:p w:rsidR="0094722F" w:rsidRDefault="0094722F" w:rsidP="00B36E6A">
            <w:pPr>
              <w:pStyle w:val="a3"/>
              <w:jc w:val="both"/>
              <w:rPr>
                <w:rFonts w:ascii="Times New Roman" w:hAnsi="Times New Roman" w:cs="Times New Roman"/>
                <w:sz w:val="28"/>
                <w:szCs w:val="28"/>
              </w:rPr>
            </w:pPr>
            <w:r w:rsidRPr="005959C7">
              <w:rPr>
                <w:rFonts w:ascii="Times New Roman" w:hAnsi="Times New Roman" w:cs="Times New Roman"/>
                <w:b/>
                <w:sz w:val="28"/>
                <w:szCs w:val="28"/>
              </w:rPr>
              <w:t>Подготовка к подключению новых систем водоснабжения</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5.1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Разработка примерного плана работы по подключению домовладений к новой системе водоснабжения</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20 августа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5.2</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Издание распоряжения главы администрации муниципального образования Республики Дагестан о создании комиссии по организации работы новой системы водоснабжения и подключения к ней домовладений</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10 сентября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5.3</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Утверждение плана мероприятий по подключению к новой системе водоснабжения домовладений и, при необходимости, организовать работу по приему заявок на подключение</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10 октября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Минэкономразвития РД</w:t>
            </w:r>
          </w:p>
        </w:tc>
      </w:tr>
    </w:tbl>
    <w:p w:rsidR="00912865" w:rsidRPr="00CF606A" w:rsidRDefault="00912865" w:rsidP="00912865">
      <w:pPr>
        <w:pStyle w:val="a3"/>
        <w:spacing w:line="360" w:lineRule="auto"/>
        <w:jc w:val="both"/>
        <w:rPr>
          <w:rFonts w:ascii="Times New Roman" w:hAnsi="Times New Roman" w:cs="Times New Roman"/>
          <w:sz w:val="28"/>
          <w:szCs w:val="28"/>
        </w:rPr>
      </w:pPr>
    </w:p>
    <w:sectPr w:rsidR="00912865" w:rsidRPr="00CF606A" w:rsidSect="00912865">
      <w:pgSz w:w="16838" w:h="11906" w:orient="landscape"/>
      <w:pgMar w:top="850"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6A" w:rsidRDefault="003D406A" w:rsidP="00B54C9F">
      <w:pPr>
        <w:spacing w:after="0" w:line="240" w:lineRule="auto"/>
      </w:pPr>
      <w:r>
        <w:separator/>
      </w:r>
    </w:p>
  </w:endnote>
  <w:endnote w:type="continuationSeparator" w:id="0">
    <w:p w:rsidR="003D406A" w:rsidRDefault="003D406A" w:rsidP="00B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6A" w:rsidRDefault="003D406A" w:rsidP="00B54C9F">
      <w:pPr>
        <w:spacing w:after="0" w:line="240" w:lineRule="auto"/>
      </w:pPr>
      <w:r>
        <w:separator/>
      </w:r>
    </w:p>
  </w:footnote>
  <w:footnote w:type="continuationSeparator" w:id="0">
    <w:p w:rsidR="003D406A" w:rsidRDefault="003D406A" w:rsidP="00B5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6842"/>
      <w:docPartObj>
        <w:docPartGallery w:val="Page Numbers (Top of Page)"/>
        <w:docPartUnique/>
      </w:docPartObj>
    </w:sdtPr>
    <w:sdtEndPr>
      <w:rPr>
        <w:rFonts w:ascii="Times New Roman" w:hAnsi="Times New Roman" w:cs="Times New Roman"/>
        <w:sz w:val="28"/>
        <w:szCs w:val="28"/>
      </w:rPr>
    </w:sdtEndPr>
    <w:sdtContent>
      <w:p w:rsidR="006676E7" w:rsidRPr="00B54C9F" w:rsidRDefault="006B4B59">
        <w:pPr>
          <w:pStyle w:val="a7"/>
          <w:jc w:val="center"/>
          <w:rPr>
            <w:rFonts w:ascii="Times New Roman" w:hAnsi="Times New Roman" w:cs="Times New Roman"/>
            <w:sz w:val="28"/>
            <w:szCs w:val="28"/>
          </w:rPr>
        </w:pPr>
        <w:r w:rsidRPr="00B54C9F">
          <w:rPr>
            <w:rFonts w:ascii="Times New Roman" w:hAnsi="Times New Roman" w:cs="Times New Roman"/>
            <w:sz w:val="28"/>
            <w:szCs w:val="28"/>
          </w:rPr>
          <w:fldChar w:fldCharType="begin"/>
        </w:r>
        <w:r w:rsidR="006676E7" w:rsidRPr="00B54C9F">
          <w:rPr>
            <w:rFonts w:ascii="Times New Roman" w:hAnsi="Times New Roman" w:cs="Times New Roman"/>
            <w:sz w:val="28"/>
            <w:szCs w:val="28"/>
          </w:rPr>
          <w:instrText>PAGE   \* MERGEFORMAT</w:instrText>
        </w:r>
        <w:r w:rsidRPr="00B54C9F">
          <w:rPr>
            <w:rFonts w:ascii="Times New Roman" w:hAnsi="Times New Roman" w:cs="Times New Roman"/>
            <w:sz w:val="28"/>
            <w:szCs w:val="28"/>
          </w:rPr>
          <w:fldChar w:fldCharType="separate"/>
        </w:r>
        <w:r w:rsidR="00C272C8">
          <w:rPr>
            <w:rFonts w:ascii="Times New Roman" w:hAnsi="Times New Roman" w:cs="Times New Roman"/>
            <w:noProof/>
            <w:sz w:val="28"/>
            <w:szCs w:val="28"/>
          </w:rPr>
          <w:t>29</w:t>
        </w:r>
        <w:r w:rsidRPr="00B54C9F">
          <w:rPr>
            <w:rFonts w:ascii="Times New Roman" w:hAnsi="Times New Roman" w:cs="Times New Roman"/>
            <w:sz w:val="28"/>
            <w:szCs w:val="28"/>
          </w:rPr>
          <w:fldChar w:fldCharType="end"/>
        </w:r>
      </w:p>
    </w:sdtContent>
  </w:sdt>
  <w:p w:rsidR="006676E7" w:rsidRDefault="006676E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74A"/>
    <w:multiLevelType w:val="multilevel"/>
    <w:tmpl w:val="15B4E10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2A6316"/>
    <w:multiLevelType w:val="multilevel"/>
    <w:tmpl w:val="3DDCACB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6355E9"/>
    <w:multiLevelType w:val="hybridMultilevel"/>
    <w:tmpl w:val="FDF2D5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E80CE7"/>
    <w:multiLevelType w:val="hybridMultilevel"/>
    <w:tmpl w:val="697E7DBE"/>
    <w:lvl w:ilvl="0" w:tplc="48C4FA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72A134F"/>
    <w:multiLevelType w:val="multilevel"/>
    <w:tmpl w:val="3DDCACB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92B6E"/>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BE48A6"/>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E002EC0"/>
    <w:multiLevelType w:val="hybridMultilevel"/>
    <w:tmpl w:val="6298FC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6234087"/>
    <w:multiLevelType w:val="hybridMultilevel"/>
    <w:tmpl w:val="6298FC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89470D9"/>
    <w:multiLevelType w:val="multilevel"/>
    <w:tmpl w:val="1E0E6008"/>
    <w:lvl w:ilvl="0">
      <w:start w:val="4"/>
      <w:numFmt w:val="decimal"/>
      <w:lvlText w:val="%1"/>
      <w:lvlJc w:val="left"/>
      <w:pPr>
        <w:ind w:left="375" w:hanging="375"/>
      </w:pPr>
      <w:rPr>
        <w:rFonts w:hint="default"/>
      </w:rPr>
    </w:lvl>
    <w:lvl w:ilvl="1">
      <w:start w:val="1"/>
      <w:numFmt w:val="decimal"/>
      <w:lvlText w:val="%1.%2"/>
      <w:lvlJc w:val="left"/>
      <w:pPr>
        <w:ind w:left="2076"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47369A4"/>
    <w:multiLevelType w:val="hybridMultilevel"/>
    <w:tmpl w:val="F93AF1DA"/>
    <w:lvl w:ilvl="0" w:tplc="65F6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FD344C"/>
    <w:multiLevelType w:val="hybridMultilevel"/>
    <w:tmpl w:val="28129E28"/>
    <w:lvl w:ilvl="0" w:tplc="48C4F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F01736"/>
    <w:multiLevelType w:val="hybridMultilevel"/>
    <w:tmpl w:val="BE84775C"/>
    <w:lvl w:ilvl="0" w:tplc="B9580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0B67C0"/>
    <w:multiLevelType w:val="hybridMultilevel"/>
    <w:tmpl w:val="FDF2D5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3"/>
  </w:num>
  <w:num w:numId="3">
    <w:abstractNumId w:val="7"/>
  </w:num>
  <w:num w:numId="4">
    <w:abstractNumId w:val="10"/>
  </w:num>
  <w:num w:numId="5">
    <w:abstractNumId w:val="12"/>
  </w:num>
  <w:num w:numId="6">
    <w:abstractNumId w:val="13"/>
  </w:num>
  <w:num w:numId="7">
    <w:abstractNumId w:val="8"/>
  </w:num>
  <w:num w:numId="8">
    <w:abstractNumId w:val="2"/>
  </w:num>
  <w:num w:numId="9">
    <w:abstractNumId w:val="0"/>
  </w:num>
  <w:num w:numId="10">
    <w:abstractNumId w:val="1"/>
  </w:num>
  <w:num w:numId="11">
    <w:abstractNumId w:val="4"/>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A6"/>
    <w:rsid w:val="0000368A"/>
    <w:rsid w:val="00010CCD"/>
    <w:rsid w:val="00026D0B"/>
    <w:rsid w:val="00040DC6"/>
    <w:rsid w:val="00080B39"/>
    <w:rsid w:val="000A0042"/>
    <w:rsid w:val="000A1BBA"/>
    <w:rsid w:val="000B555E"/>
    <w:rsid w:val="000C0816"/>
    <w:rsid w:val="000C0C0E"/>
    <w:rsid w:val="000F350C"/>
    <w:rsid w:val="00102AEE"/>
    <w:rsid w:val="00122A2B"/>
    <w:rsid w:val="00136A2A"/>
    <w:rsid w:val="00142F4C"/>
    <w:rsid w:val="0014374C"/>
    <w:rsid w:val="0014425B"/>
    <w:rsid w:val="00184BF5"/>
    <w:rsid w:val="001943C8"/>
    <w:rsid w:val="001B354A"/>
    <w:rsid w:val="001D1775"/>
    <w:rsid w:val="001D1D37"/>
    <w:rsid w:val="001D1F1F"/>
    <w:rsid w:val="00212895"/>
    <w:rsid w:val="00243EF1"/>
    <w:rsid w:val="002440D7"/>
    <w:rsid w:val="002457EB"/>
    <w:rsid w:val="0026553D"/>
    <w:rsid w:val="002710FE"/>
    <w:rsid w:val="00272B41"/>
    <w:rsid w:val="002C30A6"/>
    <w:rsid w:val="002E2005"/>
    <w:rsid w:val="00333CEF"/>
    <w:rsid w:val="003460A8"/>
    <w:rsid w:val="00346BC1"/>
    <w:rsid w:val="003501AA"/>
    <w:rsid w:val="00354E9A"/>
    <w:rsid w:val="00391F06"/>
    <w:rsid w:val="003A591A"/>
    <w:rsid w:val="003A75F6"/>
    <w:rsid w:val="003B6107"/>
    <w:rsid w:val="003C1D43"/>
    <w:rsid w:val="003C471D"/>
    <w:rsid w:val="003C6BE2"/>
    <w:rsid w:val="003D406A"/>
    <w:rsid w:val="003E07A3"/>
    <w:rsid w:val="003E10B7"/>
    <w:rsid w:val="003E5424"/>
    <w:rsid w:val="00405751"/>
    <w:rsid w:val="00405EBA"/>
    <w:rsid w:val="00430BF0"/>
    <w:rsid w:val="00436272"/>
    <w:rsid w:val="00437815"/>
    <w:rsid w:val="00443ED1"/>
    <w:rsid w:val="004623AA"/>
    <w:rsid w:val="00483B4E"/>
    <w:rsid w:val="00484AC7"/>
    <w:rsid w:val="004913A8"/>
    <w:rsid w:val="004A6260"/>
    <w:rsid w:val="004B4412"/>
    <w:rsid w:val="004B6B83"/>
    <w:rsid w:val="004C3DA5"/>
    <w:rsid w:val="004C5169"/>
    <w:rsid w:val="004D341E"/>
    <w:rsid w:val="004D48FD"/>
    <w:rsid w:val="004D626B"/>
    <w:rsid w:val="004E2759"/>
    <w:rsid w:val="004F50FD"/>
    <w:rsid w:val="00516D8E"/>
    <w:rsid w:val="00550F31"/>
    <w:rsid w:val="005577B8"/>
    <w:rsid w:val="00571EA2"/>
    <w:rsid w:val="00590EA6"/>
    <w:rsid w:val="005959C7"/>
    <w:rsid w:val="005D687D"/>
    <w:rsid w:val="005E6951"/>
    <w:rsid w:val="005E7229"/>
    <w:rsid w:val="005F7F0F"/>
    <w:rsid w:val="0063397D"/>
    <w:rsid w:val="0064782A"/>
    <w:rsid w:val="006542EC"/>
    <w:rsid w:val="006635D6"/>
    <w:rsid w:val="006676E7"/>
    <w:rsid w:val="00691E9F"/>
    <w:rsid w:val="00694281"/>
    <w:rsid w:val="006B4B59"/>
    <w:rsid w:val="006C6522"/>
    <w:rsid w:val="006E0AD6"/>
    <w:rsid w:val="006E6276"/>
    <w:rsid w:val="006F28A8"/>
    <w:rsid w:val="007110EB"/>
    <w:rsid w:val="0071732D"/>
    <w:rsid w:val="0074165E"/>
    <w:rsid w:val="00743C1C"/>
    <w:rsid w:val="007A2868"/>
    <w:rsid w:val="007D0392"/>
    <w:rsid w:val="007D0814"/>
    <w:rsid w:val="007D1345"/>
    <w:rsid w:val="007E155A"/>
    <w:rsid w:val="007E2581"/>
    <w:rsid w:val="007E7DF6"/>
    <w:rsid w:val="007F4B1D"/>
    <w:rsid w:val="007F4C9F"/>
    <w:rsid w:val="008025FF"/>
    <w:rsid w:val="00811091"/>
    <w:rsid w:val="00856CAD"/>
    <w:rsid w:val="0087720C"/>
    <w:rsid w:val="008B1855"/>
    <w:rsid w:val="008C01E7"/>
    <w:rsid w:val="008C6F04"/>
    <w:rsid w:val="008E1845"/>
    <w:rsid w:val="008E6B6A"/>
    <w:rsid w:val="008F3817"/>
    <w:rsid w:val="00902F5D"/>
    <w:rsid w:val="00912865"/>
    <w:rsid w:val="009168A7"/>
    <w:rsid w:val="00923D53"/>
    <w:rsid w:val="00926888"/>
    <w:rsid w:val="0094722F"/>
    <w:rsid w:val="0095041D"/>
    <w:rsid w:val="009519DE"/>
    <w:rsid w:val="00954FE9"/>
    <w:rsid w:val="00960F29"/>
    <w:rsid w:val="00994048"/>
    <w:rsid w:val="009B3851"/>
    <w:rsid w:val="009B7C3D"/>
    <w:rsid w:val="009E025E"/>
    <w:rsid w:val="009F174B"/>
    <w:rsid w:val="00A07E38"/>
    <w:rsid w:val="00A21FD8"/>
    <w:rsid w:val="00A50034"/>
    <w:rsid w:val="00A55730"/>
    <w:rsid w:val="00A571A7"/>
    <w:rsid w:val="00A75F59"/>
    <w:rsid w:val="00A855DC"/>
    <w:rsid w:val="00AA267B"/>
    <w:rsid w:val="00AA34AE"/>
    <w:rsid w:val="00AB5706"/>
    <w:rsid w:val="00AC21F8"/>
    <w:rsid w:val="00B04B40"/>
    <w:rsid w:val="00B13C7D"/>
    <w:rsid w:val="00B165A9"/>
    <w:rsid w:val="00B36E6A"/>
    <w:rsid w:val="00B54AD4"/>
    <w:rsid w:val="00B54C9F"/>
    <w:rsid w:val="00B65EC3"/>
    <w:rsid w:val="00B8102A"/>
    <w:rsid w:val="00B86BCC"/>
    <w:rsid w:val="00B8754C"/>
    <w:rsid w:val="00B90D40"/>
    <w:rsid w:val="00B97A56"/>
    <w:rsid w:val="00BA57EE"/>
    <w:rsid w:val="00BB6418"/>
    <w:rsid w:val="00BB683D"/>
    <w:rsid w:val="00BD07B4"/>
    <w:rsid w:val="00BD428B"/>
    <w:rsid w:val="00BE5CE6"/>
    <w:rsid w:val="00BE799B"/>
    <w:rsid w:val="00BF2210"/>
    <w:rsid w:val="00C03075"/>
    <w:rsid w:val="00C272C8"/>
    <w:rsid w:val="00C41F58"/>
    <w:rsid w:val="00C47E97"/>
    <w:rsid w:val="00C56AE2"/>
    <w:rsid w:val="00C634A1"/>
    <w:rsid w:val="00C95073"/>
    <w:rsid w:val="00CA79D3"/>
    <w:rsid w:val="00CD1ABE"/>
    <w:rsid w:val="00CE34F0"/>
    <w:rsid w:val="00CF606A"/>
    <w:rsid w:val="00D1533E"/>
    <w:rsid w:val="00D26DFC"/>
    <w:rsid w:val="00D45746"/>
    <w:rsid w:val="00D5234F"/>
    <w:rsid w:val="00D62665"/>
    <w:rsid w:val="00D62D79"/>
    <w:rsid w:val="00D75C36"/>
    <w:rsid w:val="00D85855"/>
    <w:rsid w:val="00D873D7"/>
    <w:rsid w:val="00DA1DF3"/>
    <w:rsid w:val="00DC2128"/>
    <w:rsid w:val="00DC3910"/>
    <w:rsid w:val="00DF502B"/>
    <w:rsid w:val="00E03175"/>
    <w:rsid w:val="00E063A4"/>
    <w:rsid w:val="00E156C4"/>
    <w:rsid w:val="00E3230F"/>
    <w:rsid w:val="00E43CCB"/>
    <w:rsid w:val="00E5222D"/>
    <w:rsid w:val="00E6057F"/>
    <w:rsid w:val="00E64FC4"/>
    <w:rsid w:val="00E7042D"/>
    <w:rsid w:val="00EA0862"/>
    <w:rsid w:val="00EA3F03"/>
    <w:rsid w:val="00EA6A57"/>
    <w:rsid w:val="00ED5B42"/>
    <w:rsid w:val="00ED6909"/>
    <w:rsid w:val="00F21892"/>
    <w:rsid w:val="00F425E5"/>
    <w:rsid w:val="00F5357C"/>
    <w:rsid w:val="00F546A2"/>
    <w:rsid w:val="00F601F2"/>
    <w:rsid w:val="00F67D3C"/>
    <w:rsid w:val="00F715BD"/>
    <w:rsid w:val="00F730EC"/>
    <w:rsid w:val="00FB72EF"/>
    <w:rsid w:val="00FE0318"/>
    <w:rsid w:val="00FE4F12"/>
    <w:rsid w:val="00FF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67D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0A6"/>
    <w:pPr>
      <w:spacing w:after="0" w:line="240" w:lineRule="auto"/>
    </w:pPr>
  </w:style>
  <w:style w:type="paragraph" w:styleId="a4">
    <w:name w:val="footnote text"/>
    <w:basedOn w:val="a"/>
    <w:link w:val="a5"/>
    <w:uiPriority w:val="99"/>
    <w:semiHidden/>
    <w:unhideWhenUsed/>
    <w:rsid w:val="00B54C9F"/>
    <w:pPr>
      <w:spacing w:after="0" w:line="240" w:lineRule="auto"/>
    </w:pPr>
    <w:rPr>
      <w:sz w:val="20"/>
      <w:szCs w:val="20"/>
    </w:rPr>
  </w:style>
  <w:style w:type="character" w:customStyle="1" w:styleId="a5">
    <w:name w:val="Текст сноски Знак"/>
    <w:basedOn w:val="a0"/>
    <w:link w:val="a4"/>
    <w:uiPriority w:val="99"/>
    <w:semiHidden/>
    <w:rsid w:val="00B54C9F"/>
    <w:rPr>
      <w:sz w:val="20"/>
      <w:szCs w:val="20"/>
    </w:rPr>
  </w:style>
  <w:style w:type="character" w:styleId="a6">
    <w:name w:val="footnote reference"/>
    <w:basedOn w:val="a0"/>
    <w:uiPriority w:val="99"/>
    <w:semiHidden/>
    <w:unhideWhenUsed/>
    <w:rsid w:val="00B54C9F"/>
    <w:rPr>
      <w:vertAlign w:val="superscript"/>
    </w:rPr>
  </w:style>
  <w:style w:type="paragraph" w:styleId="a7">
    <w:name w:val="header"/>
    <w:basedOn w:val="a"/>
    <w:link w:val="a8"/>
    <w:uiPriority w:val="99"/>
    <w:unhideWhenUsed/>
    <w:rsid w:val="00B54C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4C9F"/>
  </w:style>
  <w:style w:type="paragraph" w:styleId="a9">
    <w:name w:val="footer"/>
    <w:basedOn w:val="a"/>
    <w:link w:val="aa"/>
    <w:uiPriority w:val="99"/>
    <w:unhideWhenUsed/>
    <w:rsid w:val="00B54C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C9F"/>
  </w:style>
  <w:style w:type="table" w:styleId="ab">
    <w:name w:val="Table Grid"/>
    <w:basedOn w:val="a1"/>
    <w:uiPriority w:val="59"/>
    <w:rsid w:val="002E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E64FC4"/>
    <w:rPr>
      <w:color w:val="0000FF"/>
      <w:u w:val="single"/>
    </w:rPr>
  </w:style>
  <w:style w:type="paragraph" w:styleId="ad">
    <w:name w:val="Balloon Text"/>
    <w:basedOn w:val="a"/>
    <w:link w:val="ae"/>
    <w:uiPriority w:val="99"/>
    <w:semiHidden/>
    <w:unhideWhenUsed/>
    <w:rsid w:val="00B90D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0D40"/>
    <w:rPr>
      <w:rFonts w:ascii="Tahoma" w:hAnsi="Tahoma" w:cs="Tahoma"/>
      <w:sz w:val="16"/>
      <w:szCs w:val="16"/>
    </w:rPr>
  </w:style>
  <w:style w:type="character" w:customStyle="1" w:styleId="40">
    <w:name w:val="Заголовок 4 Знак"/>
    <w:basedOn w:val="a0"/>
    <w:link w:val="4"/>
    <w:uiPriority w:val="9"/>
    <w:rsid w:val="00F67D3C"/>
    <w:rPr>
      <w:rFonts w:ascii="Times New Roman" w:eastAsia="Times New Roman" w:hAnsi="Times New Roman" w:cs="Times New Roman"/>
      <w:b/>
      <w:bCs/>
      <w:sz w:val="24"/>
      <w:szCs w:val="24"/>
      <w:lang w:eastAsia="ru-RU"/>
    </w:rPr>
  </w:style>
  <w:style w:type="paragraph" w:styleId="af">
    <w:name w:val="Normal (Web)"/>
    <w:basedOn w:val="a"/>
    <w:uiPriority w:val="99"/>
    <w:unhideWhenUsed/>
    <w:qFormat/>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F67D3C"/>
    <w:rPr>
      <w:i/>
      <w:iCs/>
    </w:rPr>
  </w:style>
  <w:style w:type="paragraph" w:customStyle="1" w:styleId="41">
    <w:name w:val="4"/>
    <w:basedOn w:val="a"/>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
    <w:name w:val="Основной текст (2) + 13 pt;Не полужирный"/>
    <w:basedOn w:val="a0"/>
    <w:rsid w:val="00F67D3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F67D3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F67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67D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0A6"/>
    <w:pPr>
      <w:spacing w:after="0" w:line="240" w:lineRule="auto"/>
    </w:pPr>
  </w:style>
  <w:style w:type="paragraph" w:styleId="a4">
    <w:name w:val="footnote text"/>
    <w:basedOn w:val="a"/>
    <w:link w:val="a5"/>
    <w:uiPriority w:val="99"/>
    <w:semiHidden/>
    <w:unhideWhenUsed/>
    <w:rsid w:val="00B54C9F"/>
    <w:pPr>
      <w:spacing w:after="0" w:line="240" w:lineRule="auto"/>
    </w:pPr>
    <w:rPr>
      <w:sz w:val="20"/>
      <w:szCs w:val="20"/>
    </w:rPr>
  </w:style>
  <w:style w:type="character" w:customStyle="1" w:styleId="a5">
    <w:name w:val="Текст сноски Знак"/>
    <w:basedOn w:val="a0"/>
    <w:link w:val="a4"/>
    <w:uiPriority w:val="99"/>
    <w:semiHidden/>
    <w:rsid w:val="00B54C9F"/>
    <w:rPr>
      <w:sz w:val="20"/>
      <w:szCs w:val="20"/>
    </w:rPr>
  </w:style>
  <w:style w:type="character" w:styleId="a6">
    <w:name w:val="footnote reference"/>
    <w:basedOn w:val="a0"/>
    <w:uiPriority w:val="99"/>
    <w:semiHidden/>
    <w:unhideWhenUsed/>
    <w:rsid w:val="00B54C9F"/>
    <w:rPr>
      <w:vertAlign w:val="superscript"/>
    </w:rPr>
  </w:style>
  <w:style w:type="paragraph" w:styleId="a7">
    <w:name w:val="header"/>
    <w:basedOn w:val="a"/>
    <w:link w:val="a8"/>
    <w:uiPriority w:val="99"/>
    <w:unhideWhenUsed/>
    <w:rsid w:val="00B54C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4C9F"/>
  </w:style>
  <w:style w:type="paragraph" w:styleId="a9">
    <w:name w:val="footer"/>
    <w:basedOn w:val="a"/>
    <w:link w:val="aa"/>
    <w:uiPriority w:val="99"/>
    <w:unhideWhenUsed/>
    <w:rsid w:val="00B54C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C9F"/>
  </w:style>
  <w:style w:type="table" w:styleId="ab">
    <w:name w:val="Table Grid"/>
    <w:basedOn w:val="a1"/>
    <w:uiPriority w:val="59"/>
    <w:rsid w:val="002E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E64FC4"/>
    <w:rPr>
      <w:color w:val="0000FF"/>
      <w:u w:val="single"/>
    </w:rPr>
  </w:style>
  <w:style w:type="paragraph" w:styleId="ad">
    <w:name w:val="Balloon Text"/>
    <w:basedOn w:val="a"/>
    <w:link w:val="ae"/>
    <w:uiPriority w:val="99"/>
    <w:semiHidden/>
    <w:unhideWhenUsed/>
    <w:rsid w:val="00B90D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0D40"/>
    <w:rPr>
      <w:rFonts w:ascii="Tahoma" w:hAnsi="Tahoma" w:cs="Tahoma"/>
      <w:sz w:val="16"/>
      <w:szCs w:val="16"/>
    </w:rPr>
  </w:style>
  <w:style w:type="character" w:customStyle="1" w:styleId="40">
    <w:name w:val="Заголовок 4 Знак"/>
    <w:basedOn w:val="a0"/>
    <w:link w:val="4"/>
    <w:uiPriority w:val="9"/>
    <w:rsid w:val="00F67D3C"/>
    <w:rPr>
      <w:rFonts w:ascii="Times New Roman" w:eastAsia="Times New Roman" w:hAnsi="Times New Roman" w:cs="Times New Roman"/>
      <w:b/>
      <w:bCs/>
      <w:sz w:val="24"/>
      <w:szCs w:val="24"/>
      <w:lang w:eastAsia="ru-RU"/>
    </w:rPr>
  </w:style>
  <w:style w:type="paragraph" w:styleId="af">
    <w:name w:val="Normal (Web)"/>
    <w:basedOn w:val="a"/>
    <w:uiPriority w:val="99"/>
    <w:unhideWhenUsed/>
    <w:qFormat/>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F67D3C"/>
    <w:rPr>
      <w:i/>
      <w:iCs/>
    </w:rPr>
  </w:style>
  <w:style w:type="paragraph" w:customStyle="1" w:styleId="41">
    <w:name w:val="4"/>
    <w:basedOn w:val="a"/>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
    <w:name w:val="Основной текст (2) + 13 pt;Не полужирный"/>
    <w:basedOn w:val="a0"/>
    <w:rsid w:val="00F67D3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F67D3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F6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6981">
      <w:bodyDiv w:val="1"/>
      <w:marLeft w:val="0"/>
      <w:marRight w:val="0"/>
      <w:marTop w:val="0"/>
      <w:marBottom w:val="0"/>
      <w:divBdr>
        <w:top w:val="none" w:sz="0" w:space="0" w:color="auto"/>
        <w:left w:val="none" w:sz="0" w:space="0" w:color="auto"/>
        <w:bottom w:val="none" w:sz="0" w:space="0" w:color="auto"/>
        <w:right w:val="none" w:sz="0" w:space="0" w:color="auto"/>
      </w:divBdr>
    </w:div>
    <w:div w:id="793520475">
      <w:bodyDiv w:val="1"/>
      <w:marLeft w:val="0"/>
      <w:marRight w:val="0"/>
      <w:marTop w:val="0"/>
      <w:marBottom w:val="0"/>
      <w:divBdr>
        <w:top w:val="none" w:sz="0" w:space="0" w:color="auto"/>
        <w:left w:val="none" w:sz="0" w:space="0" w:color="auto"/>
        <w:bottom w:val="none" w:sz="0" w:space="0" w:color="auto"/>
        <w:right w:val="none" w:sz="0" w:space="0" w:color="auto"/>
      </w:divBdr>
    </w:div>
    <w:div w:id="801315374">
      <w:bodyDiv w:val="1"/>
      <w:marLeft w:val="0"/>
      <w:marRight w:val="0"/>
      <w:marTop w:val="0"/>
      <w:marBottom w:val="0"/>
      <w:divBdr>
        <w:top w:val="none" w:sz="0" w:space="0" w:color="auto"/>
        <w:left w:val="none" w:sz="0" w:space="0" w:color="auto"/>
        <w:bottom w:val="none" w:sz="0" w:space="0" w:color="auto"/>
        <w:right w:val="none" w:sz="0" w:space="0" w:color="auto"/>
      </w:divBdr>
    </w:div>
    <w:div w:id="805972511">
      <w:bodyDiv w:val="1"/>
      <w:marLeft w:val="0"/>
      <w:marRight w:val="0"/>
      <w:marTop w:val="0"/>
      <w:marBottom w:val="0"/>
      <w:divBdr>
        <w:top w:val="none" w:sz="0" w:space="0" w:color="auto"/>
        <w:left w:val="none" w:sz="0" w:space="0" w:color="auto"/>
        <w:bottom w:val="none" w:sz="0" w:space="0" w:color="auto"/>
        <w:right w:val="none" w:sz="0" w:space="0" w:color="auto"/>
      </w:divBdr>
    </w:div>
    <w:div w:id="960919778">
      <w:bodyDiv w:val="1"/>
      <w:marLeft w:val="0"/>
      <w:marRight w:val="0"/>
      <w:marTop w:val="0"/>
      <w:marBottom w:val="0"/>
      <w:divBdr>
        <w:top w:val="none" w:sz="0" w:space="0" w:color="auto"/>
        <w:left w:val="none" w:sz="0" w:space="0" w:color="auto"/>
        <w:bottom w:val="none" w:sz="0" w:space="0" w:color="auto"/>
        <w:right w:val="none" w:sz="0" w:space="0" w:color="auto"/>
      </w:divBdr>
    </w:div>
    <w:div w:id="1486049616">
      <w:bodyDiv w:val="1"/>
      <w:marLeft w:val="0"/>
      <w:marRight w:val="0"/>
      <w:marTop w:val="0"/>
      <w:marBottom w:val="0"/>
      <w:divBdr>
        <w:top w:val="none" w:sz="0" w:space="0" w:color="auto"/>
        <w:left w:val="none" w:sz="0" w:space="0" w:color="auto"/>
        <w:bottom w:val="none" w:sz="0" w:space="0" w:color="auto"/>
        <w:right w:val="none" w:sz="0" w:space="0" w:color="auto"/>
      </w:divBdr>
    </w:div>
    <w:div w:id="1548253874">
      <w:bodyDiv w:val="1"/>
      <w:marLeft w:val="0"/>
      <w:marRight w:val="0"/>
      <w:marTop w:val="0"/>
      <w:marBottom w:val="0"/>
      <w:divBdr>
        <w:top w:val="none" w:sz="0" w:space="0" w:color="auto"/>
        <w:left w:val="none" w:sz="0" w:space="0" w:color="auto"/>
        <w:bottom w:val="none" w:sz="0" w:space="0" w:color="auto"/>
        <w:right w:val="none" w:sz="0" w:space="0" w:color="auto"/>
      </w:divBdr>
    </w:div>
    <w:div w:id="174850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0944ADBEBACE930895A4A76EDE7801F044E5E385376D58D67CBC66965DDF0C750BABC1298CCD03C48ECB47C6665DF57519AA7FC821LBgCN"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B2F2-4921-4F79-8050-DDF5A6F7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8061</Words>
  <Characters>45950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Acerpc</cp:lastModifiedBy>
  <cp:revision>3</cp:revision>
  <cp:lastPrinted>2019-07-30T08:44:00Z</cp:lastPrinted>
  <dcterms:created xsi:type="dcterms:W3CDTF">2019-09-13T05:30:00Z</dcterms:created>
  <dcterms:modified xsi:type="dcterms:W3CDTF">2019-09-13T05:30:00Z</dcterms:modified>
</cp:coreProperties>
</file>